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1"/>
      </w:tblGrid>
      <w:tr w:rsidR="008A4F7E" w:rsidRPr="00920C12" w14:paraId="12BC9AC2" w14:textId="77777777" w:rsidTr="00DB2012">
        <w:tc>
          <w:tcPr>
            <w:tcW w:w="9071" w:type="dxa"/>
            <w:tcBorders>
              <w:top w:val="single" w:sz="1" w:space="0" w:color="AAAAAA"/>
              <w:left w:val="single" w:sz="1" w:space="0" w:color="AAAAAA"/>
              <w:bottom w:val="single" w:sz="1" w:space="0" w:color="AAAAAA"/>
              <w:right w:val="single" w:sz="1" w:space="0" w:color="AAAAAA"/>
            </w:tcBorders>
            <w:shd w:val="clear" w:color="auto" w:fill="FFFDE7"/>
            <w:tcMar>
              <w:top w:w="120" w:type="dxa"/>
              <w:left w:w="200" w:type="dxa"/>
              <w:bottom w:w="120" w:type="dxa"/>
              <w:right w:w="200" w:type="dxa"/>
            </w:tcMar>
          </w:tcPr>
          <w:p w14:paraId="3EB17593"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CHESTIONAR </w:t>
            </w:r>
          </w:p>
          <w:p w14:paraId="38F84B64"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privind identificarea problemelor prioritare în contextul procesului de amalgamare voluntară a municipiului Soroca și a satului Egoreni  </w:t>
            </w:r>
          </w:p>
          <w:p w14:paraId="2870FDA4" w14:textId="77777777" w:rsidR="008A4F7E" w:rsidRPr="00920C12" w:rsidRDefault="008A4F7E" w:rsidP="00DB2012">
            <w:pPr>
              <w:rPr>
                <w:rFonts w:ascii="Times New Roman" w:hAnsi="Times New Roman" w:cs="Times New Roman"/>
                <w:sz w:val="26"/>
                <w:szCs w:val="26"/>
              </w:rPr>
            </w:pPr>
          </w:p>
          <w:p w14:paraId="11BF4CE8"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Stimată locuitoare / Stimate locuitor,  </w:t>
            </w:r>
          </w:p>
          <w:p w14:paraId="72F608F7" w14:textId="77777777" w:rsidR="008A4F7E" w:rsidRPr="00920C12" w:rsidRDefault="008A4F7E" w:rsidP="00DB2012">
            <w:pPr>
              <w:rPr>
                <w:rFonts w:ascii="Times New Roman" w:hAnsi="Times New Roman" w:cs="Times New Roman"/>
                <w:sz w:val="26"/>
                <w:szCs w:val="26"/>
              </w:rPr>
            </w:pPr>
          </w:p>
          <w:p w14:paraId="63C2DDC5"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Grupul de Lucru Comun al UAT-urilor implicate în procesul de amalgamare voluntară dorește să consulte opinia cetățenilor privind cele mai importante probleme ale localității, care ar putea fi soluționate în viitor, inclusiv prin utilizarea stimulentelor financiare acordate pentru noua UAT amalgamată. </w:t>
            </w:r>
          </w:p>
          <w:p w14:paraId="45C2BA17"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 </w:t>
            </w:r>
          </w:p>
          <w:p w14:paraId="5A69D0EE"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Localitatea în care locuiți: </w:t>
            </w:r>
          </w:p>
          <w:p w14:paraId="28812CBA"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 □ Municipiul Soroca          □ Satul Egoreni  </w:t>
            </w:r>
          </w:p>
          <w:p w14:paraId="7E9DB57B" w14:textId="77777777" w:rsidR="008A4F7E" w:rsidRPr="00920C12" w:rsidRDefault="008A4F7E" w:rsidP="00DB2012">
            <w:pPr>
              <w:rPr>
                <w:rFonts w:ascii="Times New Roman" w:hAnsi="Times New Roman" w:cs="Times New Roman"/>
                <w:sz w:val="26"/>
                <w:szCs w:val="26"/>
              </w:rPr>
            </w:pPr>
          </w:p>
          <w:p w14:paraId="03482EB1"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1. Dacă primăria ar primi fonduri suplimentare în urma amalgamării, care este problema ce vă deranjează cel mai mult și ar trebui soluționată în primul rând?  Bifați O SINGURĂ variantă: </w:t>
            </w:r>
          </w:p>
          <w:p w14:paraId="0333EB49"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 □   Reparația / modernizarea drumurilor și trotuarelor locale </w:t>
            </w:r>
          </w:p>
          <w:p w14:paraId="79D5FEB9"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 □   Extinderea și modernizarea iluminatului stradal </w:t>
            </w:r>
          </w:p>
          <w:p w14:paraId="219A00AE"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 □   Extinderea rețelelor de apă potabilă și canalizare </w:t>
            </w:r>
          </w:p>
          <w:p w14:paraId="2C18E0C3"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 □   Îmbunătățirea accesului la servicii administrative (ghișeu unic, servicii online) </w:t>
            </w:r>
          </w:p>
          <w:p w14:paraId="5173729A"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 □   Renovarea / dotarea instituțiilor publice: grădiniță, școală, casă de cultură, teren sport </w:t>
            </w:r>
          </w:p>
          <w:p w14:paraId="55006F03"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  □   Altă problemă importantă: ___________________________________________  </w:t>
            </w:r>
          </w:p>
          <w:p w14:paraId="0CAFA39B" w14:textId="77777777" w:rsidR="008A4F7E" w:rsidRPr="00920C12" w:rsidRDefault="008A4F7E" w:rsidP="00DB2012">
            <w:pPr>
              <w:rPr>
                <w:rFonts w:ascii="Times New Roman" w:hAnsi="Times New Roman" w:cs="Times New Roman"/>
                <w:sz w:val="26"/>
                <w:szCs w:val="26"/>
              </w:rPr>
            </w:pPr>
          </w:p>
          <w:p w14:paraId="492418CC"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Date de contact (opțional): </w:t>
            </w:r>
          </w:p>
          <w:p w14:paraId="08D81963" w14:textId="77777777" w:rsidR="008A4F7E" w:rsidRPr="00920C12" w:rsidRDefault="008A4F7E" w:rsidP="00DB2012">
            <w:pPr>
              <w:rPr>
                <w:rFonts w:ascii="Times New Roman" w:hAnsi="Times New Roman" w:cs="Times New Roman"/>
                <w:sz w:val="26"/>
                <w:szCs w:val="26"/>
              </w:rPr>
            </w:pPr>
          </w:p>
          <w:p w14:paraId="6552A52F"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 xml:space="preserve">Nume / prenume: ____________________    Telefon: ____________________  </w:t>
            </w:r>
          </w:p>
          <w:p w14:paraId="2E97DB16" w14:textId="77777777" w:rsidR="008A4F7E" w:rsidRPr="00920C12" w:rsidRDefault="008A4F7E" w:rsidP="00DB2012">
            <w:pPr>
              <w:rPr>
                <w:rFonts w:ascii="Times New Roman" w:hAnsi="Times New Roman" w:cs="Times New Roman"/>
                <w:sz w:val="26"/>
                <w:szCs w:val="26"/>
              </w:rPr>
            </w:pPr>
            <w:r w:rsidRPr="00920C12">
              <w:rPr>
                <w:rFonts w:ascii="Times New Roman" w:hAnsi="Times New Roman" w:cs="Times New Roman"/>
                <w:sz w:val="26"/>
                <w:szCs w:val="26"/>
              </w:rPr>
              <w:t>Vă mulțumim pentru participare! Rezultatele consultării vor fi publicate pe paginile web ale primăriilor Soroca și Egoreni.</w:t>
            </w:r>
          </w:p>
        </w:tc>
      </w:tr>
    </w:tbl>
    <w:p w14:paraId="77799D0A" w14:textId="77777777" w:rsidR="00572ECC" w:rsidRDefault="00572ECC"/>
    <w:sectPr w:rsidR="00572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CC"/>
    <w:rsid w:val="00572ECC"/>
    <w:rsid w:val="00580EF4"/>
    <w:rsid w:val="008A4F7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1B084-5E4F-4EF7-8D99-4D4C784C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7E"/>
    <w:pPr>
      <w:spacing w:after="0" w:line="240" w:lineRule="auto"/>
    </w:pPr>
    <w:rPr>
      <w:rFonts w:ascii="Arial" w:eastAsia="Arial" w:hAnsi="Arial" w:cs="Arial"/>
      <w:kern w:val="0"/>
      <w:sz w:val="22"/>
      <w:szCs w:val="22"/>
      <w:lang w:eastAsia="ro-MD"/>
      <w14:ligatures w14:val="none"/>
    </w:rPr>
  </w:style>
  <w:style w:type="paragraph" w:styleId="Titlu1">
    <w:name w:val="heading 1"/>
    <w:basedOn w:val="Normal"/>
    <w:next w:val="Normal"/>
    <w:link w:val="Titlu1Caracter"/>
    <w:uiPriority w:val="9"/>
    <w:qFormat/>
    <w:rsid w:val="00572E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572E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572E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572EC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lu5">
    <w:name w:val="heading 5"/>
    <w:basedOn w:val="Normal"/>
    <w:next w:val="Normal"/>
    <w:link w:val="Titlu5Caracter"/>
    <w:uiPriority w:val="9"/>
    <w:semiHidden/>
    <w:unhideWhenUsed/>
    <w:qFormat/>
    <w:rsid w:val="00572EC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lu6">
    <w:name w:val="heading 6"/>
    <w:basedOn w:val="Normal"/>
    <w:next w:val="Normal"/>
    <w:link w:val="Titlu6Caracter"/>
    <w:uiPriority w:val="9"/>
    <w:semiHidden/>
    <w:unhideWhenUsed/>
    <w:qFormat/>
    <w:rsid w:val="00572EC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lu7">
    <w:name w:val="heading 7"/>
    <w:basedOn w:val="Normal"/>
    <w:next w:val="Normal"/>
    <w:link w:val="Titlu7Caracter"/>
    <w:uiPriority w:val="9"/>
    <w:semiHidden/>
    <w:unhideWhenUsed/>
    <w:qFormat/>
    <w:rsid w:val="00572EC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lu8">
    <w:name w:val="heading 8"/>
    <w:basedOn w:val="Normal"/>
    <w:next w:val="Normal"/>
    <w:link w:val="Titlu8Caracter"/>
    <w:uiPriority w:val="9"/>
    <w:semiHidden/>
    <w:unhideWhenUsed/>
    <w:qFormat/>
    <w:rsid w:val="00572EC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lu9">
    <w:name w:val="heading 9"/>
    <w:basedOn w:val="Normal"/>
    <w:next w:val="Normal"/>
    <w:link w:val="Titlu9Caracter"/>
    <w:uiPriority w:val="9"/>
    <w:semiHidden/>
    <w:unhideWhenUsed/>
    <w:qFormat/>
    <w:rsid w:val="00572EC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2EC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72EC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72EC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72EC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72EC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72EC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72EC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72EC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72ECC"/>
    <w:rPr>
      <w:rFonts w:eastAsiaTheme="majorEastAsia" w:cstheme="majorBidi"/>
      <w:color w:val="272727" w:themeColor="text1" w:themeTint="D8"/>
    </w:rPr>
  </w:style>
  <w:style w:type="paragraph" w:styleId="Titlu">
    <w:name w:val="Title"/>
    <w:basedOn w:val="Normal"/>
    <w:next w:val="Normal"/>
    <w:link w:val="TitluCaracter"/>
    <w:uiPriority w:val="10"/>
    <w:qFormat/>
    <w:rsid w:val="00572EC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572EC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72E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572EC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72EC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Caracter">
    <w:name w:val="Citat Caracter"/>
    <w:basedOn w:val="Fontdeparagrafimplicit"/>
    <w:link w:val="Citat"/>
    <w:uiPriority w:val="29"/>
    <w:rsid w:val="00572ECC"/>
    <w:rPr>
      <w:i/>
      <w:iCs/>
      <w:color w:val="404040" w:themeColor="text1" w:themeTint="BF"/>
    </w:rPr>
  </w:style>
  <w:style w:type="paragraph" w:styleId="Listparagraf">
    <w:name w:val="List Paragraph"/>
    <w:basedOn w:val="Normal"/>
    <w:uiPriority w:val="34"/>
    <w:qFormat/>
    <w:rsid w:val="00572EC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reintens">
    <w:name w:val="Intense Emphasis"/>
    <w:basedOn w:val="Fontdeparagrafimplicit"/>
    <w:uiPriority w:val="21"/>
    <w:qFormat/>
    <w:rsid w:val="00572ECC"/>
    <w:rPr>
      <w:i/>
      <w:iCs/>
      <w:color w:val="0F4761" w:themeColor="accent1" w:themeShade="BF"/>
    </w:rPr>
  </w:style>
  <w:style w:type="paragraph" w:styleId="Citatintens">
    <w:name w:val="Intense Quote"/>
    <w:basedOn w:val="Normal"/>
    <w:next w:val="Normal"/>
    <w:link w:val="CitatintensCaracter"/>
    <w:uiPriority w:val="30"/>
    <w:qFormat/>
    <w:rsid w:val="00572E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ntensCaracter">
    <w:name w:val="Citat intens Caracter"/>
    <w:basedOn w:val="Fontdeparagrafimplicit"/>
    <w:link w:val="Citatintens"/>
    <w:uiPriority w:val="30"/>
    <w:rsid w:val="00572ECC"/>
    <w:rPr>
      <w:i/>
      <w:iCs/>
      <w:color w:val="0F4761" w:themeColor="accent1" w:themeShade="BF"/>
    </w:rPr>
  </w:style>
  <w:style w:type="character" w:styleId="Referireintens">
    <w:name w:val="Intense Reference"/>
    <w:basedOn w:val="Fontdeparagrafimplicit"/>
    <w:uiPriority w:val="32"/>
    <w:qFormat/>
    <w:rsid w:val="00572E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1221</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45 45</dc:creator>
  <cp:keywords/>
  <dc:description/>
  <cp:lastModifiedBy>45 45</cp:lastModifiedBy>
  <cp:revision>2</cp:revision>
  <dcterms:created xsi:type="dcterms:W3CDTF">2026-06-16T13:44:00Z</dcterms:created>
  <dcterms:modified xsi:type="dcterms:W3CDTF">2026-06-16T13:44:00Z</dcterms:modified>
</cp:coreProperties>
</file>