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6F1169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-429895</wp:posOffset>
            </wp:positionV>
            <wp:extent cx="823595" cy="999490"/>
            <wp:effectExtent l="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="00DC6C8D">
        <w:rPr>
          <w:rFonts w:ascii="Bookman Old Style" w:hAnsi="Bookman Old Style"/>
          <w:b/>
          <w:spacing w:val="-20"/>
          <w:sz w:val="24"/>
        </w:rPr>
        <w:t xml:space="preserve"> MUNICIPAL</w:t>
      </w:r>
      <w:r>
        <w:rPr>
          <w:rFonts w:ascii="Bookman Old Style" w:hAnsi="Bookman Old Style"/>
          <w:b/>
          <w:spacing w:val="-20"/>
          <w:sz w:val="24"/>
        </w:rPr>
        <w:t xml:space="preserve">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 w:rsidR="00DC6C8D">
        <w:rPr>
          <w:rFonts w:ascii="Bookman Old Style" w:hAnsi="Bookman Old Style"/>
          <w:b/>
          <w:spacing w:val="-20"/>
          <w:sz w:val="24"/>
          <w:lang w:val="ru-RU"/>
        </w:rPr>
        <w:t xml:space="preserve">МУНИЦИПАЛЬНЫЙ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584256" w:rsidRDefault="00584256" w:rsidP="00584256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5C1F09">
        <w:rPr>
          <w:rFonts w:ascii="Bookman Old Style" w:hAnsi="Bookman Old Style"/>
          <w:sz w:val="36"/>
        </w:rPr>
        <w:t xml:space="preserve"> 38/10</w:t>
      </w:r>
    </w:p>
    <w:p w:rsidR="00584256" w:rsidRDefault="00262553" w:rsidP="0058425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8450C">
        <w:rPr>
          <w:rFonts w:ascii="Bookman Old Style" w:hAnsi="Bookman Old Style"/>
          <w:b/>
          <w:sz w:val="28"/>
          <w:lang w:val="ro-RO"/>
        </w:rPr>
        <w:t>29 martie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</w:p>
    <w:p w:rsidR="00F85786" w:rsidRDefault="00F85786"/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Cu privire la aprobarea raportului anual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privind executarea bugetului Primăriei Soroca 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pentru anul 2018.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Întru executarea prevederilor art. </w:t>
      </w:r>
      <w:smartTag w:uri="urn:schemas-microsoft-com:office:smarttags" w:element="metricconverter">
        <w:smartTagPr>
          <w:attr w:name="ProductID" w:val="32 f"/>
        </w:smartTagPr>
        <w:r>
          <w:rPr>
            <w:rFonts w:ascii="Bookman Old Style" w:hAnsi="Bookman Old Style"/>
            <w:sz w:val="24"/>
          </w:rPr>
          <w:t>32 f</w:t>
        </w:r>
      </w:smartTag>
      <w:r>
        <w:rPr>
          <w:rFonts w:ascii="Bookman Old Style" w:hAnsi="Bookman Old Style"/>
          <w:sz w:val="24"/>
        </w:rPr>
        <w:t xml:space="preserve">) al Legii privind </w:t>
      </w:r>
      <w:proofErr w:type="spellStart"/>
      <w:r>
        <w:rPr>
          <w:rFonts w:ascii="Bookman Old Style" w:hAnsi="Bookman Old Style"/>
          <w:sz w:val="24"/>
        </w:rPr>
        <w:t>finanţele</w:t>
      </w:r>
      <w:proofErr w:type="spellEnd"/>
      <w:r>
        <w:rPr>
          <w:rFonts w:ascii="Bookman Old Style" w:hAnsi="Bookman Old Style"/>
          <w:sz w:val="24"/>
        </w:rPr>
        <w:t xml:space="preserve"> publice locale nr. 397-XV din 16.10.2003, în temeiul art. 14 (2) n) al Legii privind </w:t>
      </w:r>
      <w:proofErr w:type="spellStart"/>
      <w:r>
        <w:rPr>
          <w:rFonts w:ascii="Bookman Old Style" w:hAnsi="Bookman Old Style"/>
          <w:sz w:val="24"/>
        </w:rPr>
        <w:t>administraţia</w:t>
      </w:r>
      <w:proofErr w:type="spellEnd"/>
      <w:r>
        <w:rPr>
          <w:rFonts w:ascii="Bookman Old Style" w:hAnsi="Bookman Old Style"/>
          <w:sz w:val="24"/>
        </w:rPr>
        <w:t xml:space="preserve"> publică locală nr. 436-XVI din 28.12.2006, Consiliul municipal DECIDE: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</w:p>
    <w:p w:rsidR="00584256" w:rsidRDefault="00584256" w:rsidP="00584256">
      <w:pPr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1. Se aprobă raportul anual privind executarea bugetului  pentru anul 2018: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a) la venituri în sumă de 57055,1 mii lei;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b) la cheltuieli: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- de casă în sumă de  57226,4 mii lei;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- reale în sumă de 58057,4 mii lei.</w:t>
      </w:r>
    </w:p>
    <w:p w:rsidR="00584256" w:rsidRPr="005C0F7D" w:rsidRDefault="00584256" w:rsidP="00584256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</w:rPr>
        <w:t xml:space="preserve">2. </w:t>
      </w:r>
      <w:r w:rsidRPr="005C0F7D">
        <w:rPr>
          <w:rFonts w:ascii="Bookman Old Style" w:hAnsi="Bookman Old Style"/>
          <w:sz w:val="24"/>
          <w:szCs w:val="24"/>
        </w:rPr>
        <w:t xml:space="preserve">Prezenta decizie se aduce la </w:t>
      </w:r>
      <w:proofErr w:type="spellStart"/>
      <w:r w:rsidRPr="005C0F7D">
        <w:rPr>
          <w:rFonts w:ascii="Bookman Old Style" w:hAnsi="Bookman Old Style"/>
          <w:sz w:val="24"/>
          <w:szCs w:val="24"/>
        </w:rPr>
        <w:t>cunoştinţă</w:t>
      </w:r>
      <w:proofErr w:type="spellEnd"/>
      <w:r w:rsidRPr="005C0F7D">
        <w:rPr>
          <w:rFonts w:ascii="Bookman Old Style" w:hAnsi="Bookman Old Style"/>
          <w:sz w:val="24"/>
          <w:szCs w:val="24"/>
        </w:rPr>
        <w:t xml:space="preserve"> publică prin publicarea pe site-ul oficial al primăriei </w:t>
      </w:r>
      <w:proofErr w:type="spellStart"/>
      <w:r w:rsidRPr="005C0F7D">
        <w:rPr>
          <w:rFonts w:ascii="Bookman Old Style" w:hAnsi="Bookman Old Style"/>
          <w:sz w:val="24"/>
          <w:szCs w:val="24"/>
        </w:rPr>
        <w:t>oraşului</w:t>
      </w:r>
      <w:proofErr w:type="spellEnd"/>
      <w:r w:rsidRPr="005C0F7D">
        <w:rPr>
          <w:rFonts w:ascii="Bookman Old Style" w:hAnsi="Bookman Old Style"/>
          <w:sz w:val="24"/>
          <w:szCs w:val="24"/>
        </w:rPr>
        <w:t xml:space="preserve"> </w:t>
      </w:r>
      <w:hyperlink r:id="rId6" w:history="1">
        <w:r w:rsidRPr="005C0F7D">
          <w:rPr>
            <w:rStyle w:val="a6"/>
            <w:rFonts w:ascii="Bookman Old Style" w:hAnsi="Bookman Old Style"/>
            <w:sz w:val="24"/>
            <w:szCs w:val="24"/>
          </w:rPr>
          <w:t>www.primsoroca.md</w:t>
        </w:r>
      </w:hyperlink>
      <w:r w:rsidRPr="005C0F7D">
        <w:rPr>
          <w:rFonts w:ascii="Bookman Old Style" w:hAnsi="Bookman Old Style"/>
          <w:sz w:val="24"/>
          <w:szCs w:val="24"/>
        </w:rPr>
        <w:t xml:space="preserve">; </w:t>
      </w:r>
      <w:hyperlink r:id="rId7" w:history="1">
        <w:r w:rsidRPr="005C0F7D">
          <w:rPr>
            <w:rStyle w:val="a6"/>
            <w:rFonts w:ascii="Bookman Old Style" w:hAnsi="Bookman Old Style"/>
            <w:sz w:val="24"/>
            <w:szCs w:val="24"/>
          </w:rPr>
          <w:t>www.primsoroca.eu</w:t>
        </w:r>
      </w:hyperlink>
      <w:r w:rsidRPr="005C0F7D">
        <w:rPr>
          <w:rFonts w:ascii="Bookman Old Style" w:hAnsi="Bookman Old Style"/>
          <w:sz w:val="24"/>
          <w:szCs w:val="24"/>
        </w:rPr>
        <w:t xml:space="preserve">,  </w:t>
      </w:r>
      <w:proofErr w:type="spellStart"/>
      <w:r w:rsidRPr="005C0F7D">
        <w:rPr>
          <w:rFonts w:ascii="Bookman Old Style" w:hAnsi="Bookman Old Style"/>
          <w:sz w:val="24"/>
          <w:szCs w:val="24"/>
        </w:rPr>
        <w:t>şi</w:t>
      </w:r>
      <w:proofErr w:type="spellEnd"/>
      <w:r w:rsidRPr="005C0F7D">
        <w:rPr>
          <w:rFonts w:ascii="Bookman Old Style" w:hAnsi="Bookman Old Style"/>
          <w:sz w:val="24"/>
          <w:szCs w:val="24"/>
        </w:rPr>
        <w:t xml:space="preserve"> totodată se comunică prin transmiterea copiilor:</w:t>
      </w:r>
    </w:p>
    <w:p w:rsidR="00584256" w:rsidRPr="005C0F7D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 w:rsidRPr="005C0F7D">
        <w:rPr>
          <w:rFonts w:ascii="Bookman Old Style" w:hAnsi="Bookman Old Style"/>
          <w:sz w:val="24"/>
          <w:szCs w:val="24"/>
        </w:rPr>
        <w:tab/>
        <w:t>- Oficiului Teritorial Soroca al Cancelariei de Stat a Republicii Moldova;</w:t>
      </w:r>
    </w:p>
    <w:p w:rsidR="00584256" w:rsidRPr="005C0F7D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 w:rsidRPr="005C0F7D">
        <w:rPr>
          <w:rFonts w:ascii="Bookman Old Style" w:hAnsi="Bookman Old Style"/>
          <w:sz w:val="24"/>
          <w:szCs w:val="24"/>
        </w:rPr>
        <w:tab/>
        <w:t xml:space="preserve">- </w:t>
      </w:r>
      <w:proofErr w:type="spellStart"/>
      <w:r w:rsidRPr="005C0F7D">
        <w:rPr>
          <w:rFonts w:ascii="Bookman Old Style" w:hAnsi="Bookman Old Style"/>
          <w:sz w:val="24"/>
          <w:szCs w:val="24"/>
        </w:rPr>
        <w:t>Direcţiei</w:t>
      </w:r>
      <w:proofErr w:type="spellEnd"/>
      <w:r w:rsidRPr="005C0F7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C0F7D">
        <w:rPr>
          <w:rFonts w:ascii="Bookman Old Style" w:hAnsi="Bookman Old Style"/>
          <w:sz w:val="24"/>
          <w:szCs w:val="24"/>
        </w:rPr>
        <w:t>Finanţe</w:t>
      </w:r>
      <w:proofErr w:type="spellEnd"/>
      <w:r w:rsidRPr="005C0F7D">
        <w:rPr>
          <w:rFonts w:ascii="Bookman Old Style" w:hAnsi="Bookman Old Style"/>
          <w:sz w:val="24"/>
          <w:szCs w:val="24"/>
        </w:rPr>
        <w:t>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</w:p>
    <w:p w:rsidR="00584256" w:rsidRPr="00BC5ADF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 w:rsidRPr="00BC5ADF">
        <w:rPr>
          <w:rFonts w:ascii="Bookman Old Style" w:hAnsi="Bookman Old Style"/>
          <w:sz w:val="24"/>
          <w:szCs w:val="24"/>
        </w:rPr>
        <w:t xml:space="preserve">PREŞEDINTELE ŞEDINŢEI                      </w:t>
      </w:r>
      <w:r w:rsidR="00B8450C">
        <w:rPr>
          <w:rFonts w:ascii="Bookman Old Style" w:hAnsi="Bookman Old Style"/>
          <w:sz w:val="24"/>
          <w:szCs w:val="24"/>
        </w:rPr>
        <w:tab/>
      </w:r>
      <w:r w:rsidR="00B8450C">
        <w:rPr>
          <w:rFonts w:ascii="Bookman Old Style" w:hAnsi="Bookman Old Style"/>
          <w:sz w:val="24"/>
          <w:szCs w:val="24"/>
        </w:rPr>
        <w:tab/>
        <w:t xml:space="preserve">   VADIM SÎRGHII</w:t>
      </w:r>
    </w:p>
    <w:p w:rsidR="00584256" w:rsidRPr="00BC5ADF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</w:p>
    <w:p w:rsidR="00584256" w:rsidRPr="00BC5ADF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 w:rsidRPr="00BC5ADF">
        <w:rPr>
          <w:rFonts w:ascii="Bookman Old Style" w:hAnsi="Bookman Old Style"/>
          <w:sz w:val="24"/>
          <w:szCs w:val="24"/>
        </w:rPr>
        <w:t>SECRETAR</w:t>
      </w:r>
      <w:r>
        <w:rPr>
          <w:rFonts w:ascii="Bookman Old Style" w:hAnsi="Bookman Old Style"/>
          <w:sz w:val="24"/>
          <w:szCs w:val="24"/>
        </w:rPr>
        <w:t>UL</w:t>
      </w:r>
      <w:r w:rsidRPr="00BC5ADF">
        <w:rPr>
          <w:rFonts w:ascii="Bookman Old Style" w:hAnsi="Bookman Old Style"/>
          <w:sz w:val="24"/>
          <w:szCs w:val="24"/>
        </w:rPr>
        <w:t xml:space="preserve"> C/M SOROCA                                  MARCEL BUŞAN</w:t>
      </w:r>
    </w:p>
    <w:p w:rsidR="00584256" w:rsidRPr="00BC5ADF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</w:p>
    <w:p w:rsidR="00584256" w:rsidRPr="00BC5ADF" w:rsidRDefault="00584256" w:rsidP="00584256">
      <w:pPr>
        <w:pStyle w:val="11"/>
        <w:spacing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318D3" w:rsidRDefault="00B318D3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8450C" w:rsidRDefault="00B8450C" w:rsidP="00584256">
      <w:pPr>
        <w:jc w:val="both"/>
        <w:rPr>
          <w:rFonts w:ascii="Bookman Old Style" w:hAnsi="Bookman Old Style"/>
          <w:sz w:val="24"/>
          <w:szCs w:val="24"/>
          <w:lang w:eastAsia="en-US"/>
        </w:rPr>
      </w:pPr>
    </w:p>
    <w:p w:rsidR="00B318D3" w:rsidRDefault="00B318D3" w:rsidP="00584256">
      <w:pPr>
        <w:jc w:val="both"/>
        <w:rPr>
          <w:rFonts w:ascii="Bookman Old Style" w:hAnsi="Bookman Old Style"/>
        </w:rPr>
      </w:pPr>
    </w:p>
    <w:p w:rsidR="00584256" w:rsidRDefault="00584256" w:rsidP="00584256">
      <w:pPr>
        <w:jc w:val="both"/>
        <w:rPr>
          <w:rFonts w:ascii="Bookman Old Style" w:hAnsi="Bookman Old Style"/>
        </w:rPr>
      </w:pPr>
    </w:p>
    <w:p w:rsidR="00584256" w:rsidRDefault="00584256" w:rsidP="00584256">
      <w:pPr>
        <w:jc w:val="both"/>
        <w:rPr>
          <w:rFonts w:ascii="Bookman Old Style" w:hAnsi="Bookman Old Style"/>
        </w:rPr>
      </w:pPr>
    </w:p>
    <w:p w:rsidR="00584256" w:rsidRDefault="00584256" w:rsidP="00584256">
      <w:pPr>
        <w:jc w:val="both"/>
        <w:rPr>
          <w:rFonts w:ascii="Bookman Old Style" w:hAnsi="Bookman Old Style"/>
        </w:rPr>
      </w:pPr>
    </w:p>
    <w:p w:rsidR="0078217E" w:rsidRDefault="0078217E" w:rsidP="00584256">
      <w:pPr>
        <w:jc w:val="both"/>
        <w:rPr>
          <w:rFonts w:ascii="Bookman Old Style" w:hAnsi="Bookman Old Style"/>
        </w:rPr>
      </w:pPr>
    </w:p>
    <w:p w:rsidR="0078217E" w:rsidRDefault="0078217E" w:rsidP="00584256">
      <w:pPr>
        <w:jc w:val="both"/>
        <w:rPr>
          <w:rFonts w:ascii="Bookman Old Style" w:hAnsi="Bookman Old Style"/>
        </w:rPr>
      </w:pPr>
    </w:p>
    <w:p w:rsidR="0078217E" w:rsidRPr="00DC6C8D" w:rsidRDefault="0078217E" w:rsidP="00584256">
      <w:pPr>
        <w:jc w:val="both"/>
        <w:rPr>
          <w:rFonts w:ascii="Bookman Old Style" w:hAnsi="Bookman Old Style"/>
        </w:rPr>
      </w:pP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</w:p>
    <w:p w:rsidR="00584256" w:rsidRPr="00293335" w:rsidRDefault="00584256" w:rsidP="00584256">
      <w:pPr>
        <w:jc w:val="center"/>
        <w:rPr>
          <w:rFonts w:ascii="Bookman Old Style" w:hAnsi="Bookman Old Style"/>
          <w:b/>
          <w:sz w:val="24"/>
        </w:rPr>
      </w:pPr>
      <w:r w:rsidRPr="00293335">
        <w:rPr>
          <w:rFonts w:ascii="Bookman Old Style" w:hAnsi="Bookman Old Style"/>
          <w:b/>
          <w:sz w:val="24"/>
        </w:rPr>
        <w:t xml:space="preserve">NOTĂ INFORMATIVĂ </w:t>
      </w:r>
    </w:p>
    <w:p w:rsidR="00584256" w:rsidRDefault="00584256" w:rsidP="00584256">
      <w:pPr>
        <w:jc w:val="center"/>
        <w:rPr>
          <w:rFonts w:ascii="Bookman Old Style" w:hAnsi="Bookman Old Style"/>
          <w:b/>
          <w:sz w:val="24"/>
        </w:rPr>
      </w:pPr>
      <w:r w:rsidRPr="00293335">
        <w:rPr>
          <w:rFonts w:ascii="Bookman Old Style" w:hAnsi="Bookman Old Style"/>
          <w:b/>
          <w:sz w:val="24"/>
        </w:rPr>
        <w:t xml:space="preserve">la proiectul </w:t>
      </w:r>
      <w:r>
        <w:rPr>
          <w:rFonts w:ascii="Bookman Old Style" w:hAnsi="Bookman Old Style"/>
          <w:b/>
          <w:sz w:val="24"/>
        </w:rPr>
        <w:t xml:space="preserve">de </w:t>
      </w:r>
      <w:r w:rsidRPr="00293335">
        <w:rPr>
          <w:rFonts w:ascii="Bookman Old Style" w:hAnsi="Bookman Old Style"/>
          <w:b/>
          <w:sz w:val="24"/>
        </w:rPr>
        <w:t>decizie</w:t>
      </w:r>
      <w:r>
        <w:rPr>
          <w:rFonts w:ascii="Bookman Old Style" w:hAnsi="Bookman Old Style"/>
          <w:b/>
          <w:sz w:val="24"/>
        </w:rPr>
        <w:t xml:space="preserve"> „Cu privire la </w:t>
      </w:r>
      <w:r w:rsidR="00B318D3">
        <w:rPr>
          <w:rFonts w:ascii="Bookman Old Style" w:hAnsi="Bookman Old Style"/>
          <w:b/>
          <w:sz w:val="24"/>
        </w:rPr>
        <w:t>aprobarea</w:t>
      </w:r>
      <w:r>
        <w:rPr>
          <w:rFonts w:ascii="Bookman Old Style" w:hAnsi="Bookman Old Style"/>
          <w:b/>
          <w:sz w:val="24"/>
        </w:rPr>
        <w:t xml:space="preserve"> raportului </w:t>
      </w:r>
      <w:r w:rsidR="00B318D3">
        <w:rPr>
          <w:rFonts w:ascii="Bookman Old Style" w:hAnsi="Bookman Old Style"/>
          <w:b/>
          <w:sz w:val="24"/>
        </w:rPr>
        <w:t>anual</w:t>
      </w:r>
      <w:r>
        <w:rPr>
          <w:rFonts w:ascii="Bookman Old Style" w:hAnsi="Bookman Old Style"/>
          <w:b/>
          <w:sz w:val="24"/>
        </w:rPr>
        <w:t xml:space="preserve"> privind executarea bugetului P</w:t>
      </w:r>
      <w:r w:rsidR="007F6159">
        <w:rPr>
          <w:rFonts w:ascii="Bookman Old Style" w:hAnsi="Bookman Old Style"/>
          <w:b/>
          <w:sz w:val="24"/>
        </w:rPr>
        <w:t>rimăriei Soro</w:t>
      </w:r>
      <w:r w:rsidR="00B8450C">
        <w:rPr>
          <w:rFonts w:ascii="Bookman Old Style" w:hAnsi="Bookman Old Style"/>
          <w:b/>
          <w:sz w:val="24"/>
        </w:rPr>
        <w:t>c</w:t>
      </w:r>
      <w:bookmarkStart w:id="0" w:name="_GoBack"/>
      <w:bookmarkEnd w:id="0"/>
      <w:r w:rsidRPr="00293335">
        <w:rPr>
          <w:rFonts w:ascii="Bookman Old Style" w:hAnsi="Bookman Old Style"/>
          <w:b/>
          <w:sz w:val="24"/>
        </w:rPr>
        <w:t xml:space="preserve">a </w:t>
      </w:r>
      <w:r>
        <w:rPr>
          <w:rFonts w:ascii="Bookman Old Style" w:hAnsi="Bookman Old Style"/>
          <w:b/>
          <w:sz w:val="24"/>
        </w:rPr>
        <w:t xml:space="preserve">pentru </w:t>
      </w:r>
      <w:r w:rsidR="00B318D3">
        <w:rPr>
          <w:rFonts w:ascii="Bookman Old Style" w:hAnsi="Bookman Old Style"/>
          <w:b/>
          <w:sz w:val="24"/>
        </w:rPr>
        <w:t>anul</w:t>
      </w:r>
      <w:r>
        <w:rPr>
          <w:rFonts w:ascii="Bookman Old Style" w:hAnsi="Bookman Old Style"/>
          <w:b/>
          <w:sz w:val="24"/>
        </w:rPr>
        <w:t xml:space="preserve"> </w:t>
      </w:r>
      <w:smartTag w:uri="urn:schemas-microsoft-com:office:smarttags" w:element="metricconverter">
        <w:smartTagPr>
          <w:attr w:name="ProductID" w:val="2018”"/>
        </w:smartTagPr>
        <w:r>
          <w:rPr>
            <w:rFonts w:ascii="Bookman Old Style" w:hAnsi="Bookman Old Style"/>
            <w:b/>
            <w:sz w:val="24"/>
          </w:rPr>
          <w:t>2018”</w:t>
        </w:r>
      </w:smartTag>
    </w:p>
    <w:p w:rsidR="00584256" w:rsidRDefault="00584256" w:rsidP="004831EA">
      <w:pPr>
        <w:rPr>
          <w:rFonts w:ascii="Bookman Old Style" w:hAnsi="Bookman Old Style"/>
          <w:sz w:val="24"/>
        </w:rPr>
      </w:pP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Bugetul Primăriei municipiului Soroca pentru  anul </w:t>
      </w:r>
      <w:smartTag w:uri="urn:schemas-microsoft-com:office:smarttags" w:element="metricconverter">
        <w:smartTagPr>
          <w:attr w:name="ProductID" w:val="2018 a"/>
        </w:smartTagPr>
        <w:r>
          <w:rPr>
            <w:rFonts w:ascii="Bookman Old Style" w:hAnsi="Bookman Old Style"/>
            <w:sz w:val="24"/>
          </w:rPr>
          <w:t>2018 a</w:t>
        </w:r>
      </w:smartTag>
      <w:r>
        <w:rPr>
          <w:rFonts w:ascii="Bookman Old Style" w:hAnsi="Bookman Old Style"/>
          <w:sz w:val="24"/>
        </w:rPr>
        <w:t xml:space="preserve"> fost aprobat în baza deciziei C/o nr. 29/3 din 11.05.2018, la venituri în sumă de 57590,0 mii lei</w:t>
      </w:r>
      <w:r w:rsidR="00B318D3">
        <w:rPr>
          <w:rFonts w:ascii="Bookman Old Style" w:hAnsi="Bookman Old Style"/>
          <w:sz w:val="24"/>
        </w:rPr>
        <w:t xml:space="preserve"> </w:t>
      </w:r>
      <w:proofErr w:type="spellStart"/>
      <w:r w:rsidR="00B318D3">
        <w:rPr>
          <w:rFonts w:ascii="Bookman Old Style" w:hAnsi="Bookman Old Style"/>
          <w:sz w:val="24"/>
        </w:rPr>
        <w:t>şi</w:t>
      </w:r>
      <w:proofErr w:type="spellEnd"/>
      <w:r w:rsidR="00B318D3">
        <w:rPr>
          <w:rFonts w:ascii="Bookman Old Style" w:hAnsi="Bookman Old Style"/>
          <w:sz w:val="24"/>
        </w:rPr>
        <w:t xml:space="preserve"> rectificat – 58138,7 mii lei,</w:t>
      </w:r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respectiv la cheltuieli (inclusiv mijloace speciale) 59223,0 mii lei</w:t>
      </w:r>
      <w:r w:rsidR="00B318D3">
        <w:rPr>
          <w:rFonts w:ascii="Bookman Old Style" w:hAnsi="Bookman Old Style"/>
          <w:sz w:val="24"/>
        </w:rPr>
        <w:t xml:space="preserve"> </w:t>
      </w:r>
      <w:proofErr w:type="spellStart"/>
      <w:r w:rsidR="00B318D3">
        <w:rPr>
          <w:rFonts w:ascii="Bookman Old Style" w:hAnsi="Bookman Old Style"/>
          <w:sz w:val="24"/>
        </w:rPr>
        <w:t>şi</w:t>
      </w:r>
      <w:proofErr w:type="spellEnd"/>
      <w:r w:rsidR="00B318D3">
        <w:rPr>
          <w:rFonts w:ascii="Bookman Old Style" w:hAnsi="Bookman Old Style"/>
          <w:sz w:val="24"/>
        </w:rPr>
        <w:t xml:space="preserve"> rectificat – 60621,7 mii lei</w:t>
      </w:r>
      <w:r>
        <w:rPr>
          <w:rFonts w:ascii="Bookman Old Style" w:hAnsi="Bookman Old Style"/>
          <w:sz w:val="24"/>
        </w:rPr>
        <w:t>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Partea veniturilor pe perioada dării de seamă s-a îndeplinit la nivel de       </w:t>
      </w:r>
      <w:r w:rsidR="00B318D3">
        <w:rPr>
          <w:rFonts w:ascii="Bookman Old Style" w:hAnsi="Bookman Old Style"/>
          <w:sz w:val="24"/>
        </w:rPr>
        <w:t>99,1</w:t>
      </w:r>
      <w:r>
        <w:rPr>
          <w:rFonts w:ascii="Bookman Old Style" w:hAnsi="Bookman Old Style"/>
          <w:sz w:val="24"/>
        </w:rPr>
        <w:t xml:space="preserve"> % </w:t>
      </w:r>
      <w:proofErr w:type="spellStart"/>
      <w:r>
        <w:rPr>
          <w:rFonts w:ascii="Bookman Old Style" w:hAnsi="Bookman Old Style"/>
          <w:sz w:val="24"/>
        </w:rPr>
        <w:t>faţă</w:t>
      </w:r>
      <w:proofErr w:type="spellEnd"/>
      <w:r>
        <w:rPr>
          <w:rFonts w:ascii="Bookman Old Style" w:hAnsi="Bookman Old Style"/>
          <w:sz w:val="24"/>
        </w:rPr>
        <w:t xml:space="preserve"> de planul aprobat pentru anul 2018. La venituri planul se redă în tabelul de mai jos: </w:t>
      </w:r>
    </w:p>
    <w:p w:rsidR="00584256" w:rsidRDefault="00584256" w:rsidP="0058425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(mii lei)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9"/>
        <w:gridCol w:w="1418"/>
        <w:gridCol w:w="1311"/>
        <w:gridCol w:w="1276"/>
        <w:gridCol w:w="1382"/>
      </w:tblGrid>
      <w:tr w:rsidR="00584256" w:rsidRPr="00751BF2" w:rsidTr="0006716C">
        <w:trPr>
          <w:trHeight w:val="495"/>
        </w:trPr>
        <w:tc>
          <w:tcPr>
            <w:tcW w:w="4359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>Denumirea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>Cod Eco</w:t>
            </w:r>
          </w:p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>(k4)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>Plan aprobat</w:t>
            </w:r>
          </w:p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>(mii lei)</w:t>
            </w:r>
          </w:p>
        </w:tc>
        <w:tc>
          <w:tcPr>
            <w:tcW w:w="1276" w:type="dxa"/>
          </w:tcPr>
          <w:p w:rsidR="00584256" w:rsidRPr="00751BF2" w:rsidRDefault="00584256" w:rsidP="00B318D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 xml:space="preserve">Executat </w:t>
            </w:r>
            <w:r w:rsidR="00B318D3">
              <w:rPr>
                <w:rFonts w:ascii="Bookman Old Style" w:hAnsi="Bookman Old Style"/>
                <w:sz w:val="22"/>
                <w:szCs w:val="22"/>
              </w:rPr>
              <w:t>anul</w:t>
            </w:r>
            <w:r w:rsidRPr="00751BF2">
              <w:rPr>
                <w:rFonts w:ascii="Bookman Old Style" w:hAnsi="Bookman Old Style"/>
                <w:sz w:val="22"/>
                <w:szCs w:val="22"/>
              </w:rPr>
              <w:t xml:space="preserve"> 2018</w:t>
            </w:r>
          </w:p>
        </w:tc>
        <w:tc>
          <w:tcPr>
            <w:tcW w:w="1382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51BF2">
              <w:rPr>
                <w:rFonts w:ascii="Bookman Old Style" w:hAnsi="Bookman Old Style"/>
                <w:sz w:val="22"/>
                <w:szCs w:val="22"/>
              </w:rPr>
              <w:t xml:space="preserve">Devieri </w:t>
            </w:r>
            <w:proofErr w:type="spellStart"/>
            <w:r w:rsidRPr="00751BF2">
              <w:rPr>
                <w:rFonts w:ascii="Bookman Old Style" w:hAnsi="Bookman Old Style"/>
                <w:sz w:val="22"/>
                <w:szCs w:val="22"/>
              </w:rPr>
              <w:t>faţă</w:t>
            </w:r>
            <w:proofErr w:type="spellEnd"/>
            <w:r w:rsidRPr="00751BF2">
              <w:rPr>
                <w:rFonts w:ascii="Bookman Old Style" w:hAnsi="Bookman Old Style"/>
                <w:sz w:val="22"/>
                <w:szCs w:val="22"/>
              </w:rPr>
              <w:t xml:space="preserve"> de planul aprobat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Venituri total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57590,0</w:t>
            </w:r>
          </w:p>
        </w:tc>
        <w:tc>
          <w:tcPr>
            <w:tcW w:w="1276" w:type="dxa"/>
          </w:tcPr>
          <w:p w:rsidR="00584256" w:rsidRPr="00751BF2" w:rsidRDefault="00B318D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57055,1</w:t>
            </w:r>
          </w:p>
        </w:tc>
        <w:tc>
          <w:tcPr>
            <w:tcW w:w="1382" w:type="dxa"/>
          </w:tcPr>
          <w:p w:rsidR="00584256" w:rsidRPr="00751BF2" w:rsidRDefault="00B318D3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-534,9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Inclusiv: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256" w:rsidRPr="00751BF2" w:rsidRDefault="00584256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Impozit pe venitul persoanelor fizice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1111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12660,0</w:t>
            </w:r>
          </w:p>
        </w:tc>
        <w:tc>
          <w:tcPr>
            <w:tcW w:w="1276" w:type="dxa"/>
          </w:tcPr>
          <w:p w:rsidR="00584256" w:rsidRPr="00751BF2" w:rsidRDefault="00B318D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12941,5</w:t>
            </w:r>
          </w:p>
        </w:tc>
        <w:tc>
          <w:tcPr>
            <w:tcW w:w="1382" w:type="dxa"/>
          </w:tcPr>
          <w:p w:rsidR="00584256" w:rsidRPr="00751BF2" w:rsidRDefault="00B318D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+281,5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Impozit de </w:t>
            </w:r>
            <w:smartTag w:uri="urn:schemas-microsoft-com:office:smarttags" w:element="PersonName">
              <w:smartTagPr>
                <w:attr w:name="ProductID" w:val="la PF"/>
              </w:smartTagPr>
              <w:r w:rsidRPr="00751BF2">
                <w:rPr>
                  <w:rFonts w:ascii="Bookman Old Style" w:hAnsi="Bookman Old Style"/>
                  <w:sz w:val="24"/>
                  <w:szCs w:val="24"/>
                </w:rPr>
                <w:t>la PF</w:t>
              </w:r>
            </w:smartTag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declarat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achitat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1111 (2)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131,0</w:t>
            </w:r>
          </w:p>
        </w:tc>
        <w:tc>
          <w:tcPr>
            <w:tcW w:w="1276" w:type="dxa"/>
          </w:tcPr>
          <w:p w:rsidR="00584256" w:rsidRPr="00751BF2" w:rsidRDefault="00B318D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460,5</w:t>
            </w:r>
          </w:p>
        </w:tc>
        <w:tc>
          <w:tcPr>
            <w:tcW w:w="1382" w:type="dxa"/>
          </w:tcPr>
          <w:p w:rsidR="00584256" w:rsidRPr="00751BF2" w:rsidRDefault="00B318D3" w:rsidP="00274773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+32</w:t>
            </w:r>
            <w:r w:rsidR="00274773"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>,5</w:t>
            </w:r>
          </w:p>
        </w:tc>
      </w:tr>
      <w:tr w:rsidR="00B318D3" w:rsidRPr="00751BF2" w:rsidTr="0006716C">
        <w:trPr>
          <w:trHeight w:val="180"/>
        </w:trPr>
        <w:tc>
          <w:tcPr>
            <w:tcW w:w="4359" w:type="dxa"/>
          </w:tcPr>
          <w:p w:rsidR="00B318D3" w:rsidRPr="00751BF2" w:rsidRDefault="00B318D3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Impozit pe venit aferent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operaţiilor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 predare în posesie 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proprietăţii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imobile</w:t>
            </w:r>
          </w:p>
        </w:tc>
        <w:tc>
          <w:tcPr>
            <w:tcW w:w="1418" w:type="dxa"/>
          </w:tcPr>
          <w:p w:rsidR="00B318D3" w:rsidRPr="00751BF2" w:rsidRDefault="00B318D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111130</w:t>
            </w:r>
          </w:p>
        </w:tc>
        <w:tc>
          <w:tcPr>
            <w:tcW w:w="1311" w:type="dxa"/>
          </w:tcPr>
          <w:p w:rsidR="00B318D3" w:rsidRPr="00751BF2" w:rsidRDefault="00B318D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318D3" w:rsidRDefault="00B318D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9,4</w:t>
            </w:r>
          </w:p>
        </w:tc>
        <w:tc>
          <w:tcPr>
            <w:tcW w:w="1382" w:type="dxa"/>
          </w:tcPr>
          <w:p w:rsidR="00B318D3" w:rsidRDefault="00B318D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+9,4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Impozitul funciar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1131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62,3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+17,8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Impozite pe bunuri imobiliare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1132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2023,1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2084,5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+61,4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Taxe pentru servicii specifice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1144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5181,4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5246,2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+64,8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Taxe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plăţi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pentru utilizarea mărfurilor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pentru practicarea unor genuri de activitate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1145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1580,0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1272,8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-307,2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Dobînda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de la creditul acordat de BERD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1411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455,8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54,9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-400,9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Defalcări de </w:t>
            </w:r>
            <w:smartTag w:uri="urn:schemas-microsoft-com:office:smarttags" w:element="PersonName">
              <w:smartTagPr>
                <w:attr w:name="ProductID" w:val="la Profit"/>
              </w:smartTagPr>
              <w:r w:rsidRPr="00751BF2">
                <w:rPr>
                  <w:rFonts w:ascii="Bookman Old Style" w:hAnsi="Bookman Old Style"/>
                  <w:sz w:val="24"/>
                  <w:szCs w:val="24"/>
                </w:rPr>
                <w:t>la Profit</w:t>
              </w:r>
            </w:smartTag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ÎM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1412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26,9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+16,9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Venituri de la arenda terenurilor cu altă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destinaţie</w:t>
            </w:r>
            <w:proofErr w:type="spellEnd"/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1415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158,0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180,0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+22,0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Taxe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plăţi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administrative (certificate de urbanism)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1422</w:t>
            </w:r>
          </w:p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(15)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9,0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12,4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+3,4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Taxa pentru organizarea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licitaţiilor</w:t>
            </w:r>
            <w:proofErr w:type="spellEnd"/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1422</w:t>
            </w:r>
          </w:p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(11)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9,7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+9,7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Comercializarea mărfurilor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serviciilor de către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instituţiile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bugetare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1423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3035,0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2679,9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+355,1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Amenzi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sancţiuni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contravenţionale</w:t>
            </w:r>
            <w:proofErr w:type="spellEnd"/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1432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1,5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+1,5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Donaţii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voluntare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1441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93,2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+18,2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Alte taxe pentru mărfuri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servicii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1451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187,0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49,1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-137,9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Transferuri primite de la bugetul de stat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1912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29660,0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29792,1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+132,1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Transferuri capitale primite cu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destinaţie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specială între bugetul de </w:t>
            </w:r>
            <w:r w:rsidRPr="00751BF2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stat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instituţiile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de nivelul I (Lacul „Ivancea”)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lastRenderedPageBreak/>
              <w:t>1914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80,2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32,5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+47,7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Transferuri cu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destinaţie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specială  de la bugetul de stat la bugetul local de nivelul I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1931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66,8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-133,2</w:t>
            </w:r>
          </w:p>
        </w:tc>
      </w:tr>
      <w:tr w:rsidR="00584256" w:rsidRPr="00751BF2" w:rsidTr="0006716C">
        <w:trPr>
          <w:trHeight w:val="180"/>
        </w:trPr>
        <w:tc>
          <w:tcPr>
            <w:tcW w:w="4359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Transferuri primite de la guvernele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alto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state</w:t>
            </w: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1311</w:t>
            </w:r>
          </w:p>
        </w:tc>
        <w:tc>
          <w:tcPr>
            <w:tcW w:w="1311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2100,0</w:t>
            </w:r>
          </w:p>
        </w:tc>
        <w:tc>
          <w:tcPr>
            <w:tcW w:w="1276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1978,9</w:t>
            </w:r>
          </w:p>
        </w:tc>
        <w:tc>
          <w:tcPr>
            <w:tcW w:w="1382" w:type="dxa"/>
          </w:tcPr>
          <w:p w:rsidR="00584256" w:rsidRPr="00751BF2" w:rsidRDefault="004831EA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-121,1</w:t>
            </w:r>
          </w:p>
        </w:tc>
      </w:tr>
    </w:tbl>
    <w:p w:rsidR="00584256" w:rsidRPr="00CE0210" w:rsidRDefault="00584256" w:rsidP="00584256">
      <w:pPr>
        <w:jc w:val="both"/>
        <w:rPr>
          <w:rFonts w:ascii="Bookman Old Style" w:hAnsi="Bookman Old Style"/>
          <w:sz w:val="22"/>
          <w:szCs w:val="22"/>
        </w:rPr>
      </w:pPr>
    </w:p>
    <w:p w:rsidR="00584256" w:rsidRPr="006B5EDB" w:rsidRDefault="00584256" w:rsidP="0058425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5EDB">
        <w:rPr>
          <w:rFonts w:ascii="Bookman Old Style" w:hAnsi="Bookman Old Style"/>
          <w:sz w:val="24"/>
          <w:szCs w:val="24"/>
        </w:rPr>
        <w:tab/>
        <w:t>Executarea pe articole este următoarea:</w:t>
      </w:r>
    </w:p>
    <w:p w:rsidR="00584256" w:rsidRDefault="00584256" w:rsidP="0058425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Art. 111</w:t>
      </w:r>
      <w:r w:rsidRPr="006B5EDB">
        <w:rPr>
          <w:rFonts w:ascii="Bookman Old Style" w:hAnsi="Bookman Old Style"/>
          <w:sz w:val="24"/>
          <w:szCs w:val="24"/>
        </w:rPr>
        <w:t xml:space="preserve">1 – impozitul pe venit </w:t>
      </w:r>
      <w:proofErr w:type="spellStart"/>
      <w:r>
        <w:rPr>
          <w:rFonts w:ascii="Bookman Old Style" w:hAnsi="Bookman Old Style"/>
          <w:sz w:val="24"/>
          <w:szCs w:val="24"/>
        </w:rPr>
        <w:t>reţinut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6B5EDB">
        <w:rPr>
          <w:rFonts w:ascii="Bookman Old Style" w:hAnsi="Bookman Old Style"/>
          <w:sz w:val="24"/>
          <w:szCs w:val="24"/>
        </w:rPr>
        <w:t xml:space="preserve">din salariu este </w:t>
      </w:r>
      <w:r>
        <w:rPr>
          <w:rFonts w:ascii="Bookman Old Style" w:hAnsi="Bookman Old Style"/>
          <w:sz w:val="24"/>
          <w:szCs w:val="24"/>
        </w:rPr>
        <w:t xml:space="preserve">îndeplinit la nivel de </w:t>
      </w:r>
      <w:r w:rsidR="004831EA">
        <w:rPr>
          <w:rFonts w:ascii="Bookman Old Style" w:hAnsi="Bookman Old Style"/>
          <w:sz w:val="24"/>
          <w:szCs w:val="24"/>
        </w:rPr>
        <w:t xml:space="preserve">102,2 %. La acest articol este o supraîndeplinire din motivul sistemului vechi de impozitare din data de 1.X.2018 a intrat în vigoare cota impozitului pe venit 12 % </w:t>
      </w:r>
      <w:proofErr w:type="spellStart"/>
      <w:r w:rsidR="004831EA">
        <w:rPr>
          <w:rFonts w:ascii="Bookman Old Style" w:hAnsi="Bookman Old Style"/>
          <w:sz w:val="24"/>
          <w:szCs w:val="24"/>
        </w:rPr>
        <w:t>şi</w:t>
      </w:r>
      <w:proofErr w:type="spellEnd"/>
      <w:r w:rsidR="004831EA">
        <w:rPr>
          <w:rFonts w:ascii="Bookman Old Style" w:hAnsi="Bookman Old Style"/>
          <w:sz w:val="24"/>
          <w:szCs w:val="24"/>
        </w:rPr>
        <w:t xml:space="preserve"> scutirea în sumă de 2000 lei ceea ce a adus la </w:t>
      </w:r>
      <w:proofErr w:type="spellStart"/>
      <w:r w:rsidR="004831EA">
        <w:rPr>
          <w:rFonts w:ascii="Bookman Old Style" w:hAnsi="Bookman Old Style"/>
          <w:sz w:val="24"/>
          <w:szCs w:val="24"/>
        </w:rPr>
        <w:t>micşorarea</w:t>
      </w:r>
      <w:proofErr w:type="spellEnd"/>
      <w:r w:rsidR="004831EA">
        <w:rPr>
          <w:rFonts w:ascii="Bookman Old Style" w:hAnsi="Bookman Old Style"/>
          <w:sz w:val="24"/>
          <w:szCs w:val="24"/>
        </w:rPr>
        <w:t xml:space="preserve"> impozitului pe venit în lunile X – XII 2018.</w:t>
      </w:r>
    </w:p>
    <w:p w:rsidR="004831EA" w:rsidRDefault="004831EA" w:rsidP="0058425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11112 – impozit pe venit de la persoane fizice. Spre plată este o supraîndeplinire de 3,51 ori motivul fiind trecerea </w:t>
      </w:r>
      <w:proofErr w:type="spellStart"/>
      <w:r>
        <w:rPr>
          <w:rFonts w:ascii="Bookman Old Style" w:hAnsi="Bookman Old Style"/>
          <w:sz w:val="24"/>
          <w:szCs w:val="24"/>
        </w:rPr>
        <w:t>comerţului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pe baza de patent în </w:t>
      </w:r>
      <w:proofErr w:type="spellStart"/>
      <w:r>
        <w:rPr>
          <w:rFonts w:ascii="Bookman Old Style" w:hAnsi="Bookman Old Style"/>
          <w:sz w:val="24"/>
          <w:szCs w:val="24"/>
        </w:rPr>
        <w:t>întreprindirile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activităţii</w:t>
      </w:r>
      <w:proofErr w:type="spellEnd"/>
      <w:r>
        <w:rPr>
          <w:rFonts w:ascii="Bookman Old Style" w:hAnsi="Bookman Old Style"/>
          <w:sz w:val="24"/>
          <w:szCs w:val="24"/>
        </w:rPr>
        <w:t xml:space="preserve"> independente.</w:t>
      </w:r>
    </w:p>
    <w:p w:rsidR="004831EA" w:rsidRPr="006B5EDB" w:rsidRDefault="004831EA" w:rsidP="004831E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111130 – impozitul pe venit aferent </w:t>
      </w:r>
      <w:proofErr w:type="spellStart"/>
      <w:r>
        <w:rPr>
          <w:rFonts w:ascii="Bookman Old Style" w:hAnsi="Bookman Old Style"/>
          <w:sz w:val="24"/>
          <w:szCs w:val="24"/>
        </w:rPr>
        <w:t>operaţiunilor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de predare în posesie a </w:t>
      </w:r>
      <w:proofErr w:type="spellStart"/>
      <w:r>
        <w:rPr>
          <w:rFonts w:ascii="Bookman Old Style" w:hAnsi="Bookman Old Style"/>
          <w:sz w:val="24"/>
          <w:szCs w:val="24"/>
        </w:rPr>
        <w:t>proprietăilor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imobiliare, este îndeplinit cu 9,4 mii lei, este colectat de la persoane care dau în chirie imobilul propriu.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1131 – impozitul funciar pe terenuri cu altă </w:t>
      </w:r>
      <w:proofErr w:type="spellStart"/>
      <w:r>
        <w:rPr>
          <w:rFonts w:ascii="Bookman Old Style" w:hAnsi="Bookman Old Style"/>
          <w:sz w:val="24"/>
          <w:szCs w:val="24"/>
        </w:rPr>
        <w:t>destinaţie</w:t>
      </w:r>
      <w:proofErr w:type="spellEnd"/>
      <w:r>
        <w:rPr>
          <w:rFonts w:ascii="Bookman Old Style" w:hAnsi="Bookman Old Style"/>
          <w:sz w:val="24"/>
          <w:szCs w:val="24"/>
        </w:rPr>
        <w:t xml:space="preserve"> decât cea agricolă, este o îndeplinire la nivel de </w:t>
      </w:r>
      <w:r w:rsidR="004831EA">
        <w:rPr>
          <w:rFonts w:ascii="Bookman Old Style" w:hAnsi="Bookman Old Style"/>
          <w:sz w:val="24"/>
          <w:szCs w:val="24"/>
        </w:rPr>
        <w:t xml:space="preserve">140,0 % din motivul că a fost achitată datoria </w:t>
      </w:r>
      <w:proofErr w:type="spellStart"/>
      <w:r w:rsidR="004831EA">
        <w:rPr>
          <w:rFonts w:ascii="Bookman Old Style" w:hAnsi="Bookman Old Style"/>
          <w:sz w:val="24"/>
          <w:szCs w:val="24"/>
        </w:rPr>
        <w:t>şi</w:t>
      </w:r>
      <w:proofErr w:type="spellEnd"/>
      <w:r w:rsidR="004831EA">
        <w:rPr>
          <w:rFonts w:ascii="Bookman Old Style" w:hAnsi="Bookman Old Style"/>
          <w:sz w:val="24"/>
          <w:szCs w:val="24"/>
        </w:rPr>
        <w:t xml:space="preserve"> amenda din anul precedent.</w:t>
      </w:r>
      <w:r>
        <w:rPr>
          <w:rFonts w:ascii="Bookman Old Style" w:hAnsi="Bookman Old Style"/>
          <w:sz w:val="24"/>
          <w:szCs w:val="24"/>
        </w:rPr>
        <w:tab/>
      </w:r>
    </w:p>
    <w:p w:rsidR="00584256" w:rsidRPr="00C6627B" w:rsidRDefault="00584256" w:rsidP="004831EA">
      <w:pPr>
        <w:ind w:firstLine="720"/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</w:pP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Art.1132 – în anul 2018 la situa</w:t>
      </w:r>
      <w:r w:rsidRPr="00C6627B">
        <w:rPr>
          <w:rFonts w:ascii="Tahoma" w:hAnsi="Tahoma" w:cs="Tahoma"/>
          <w:color w:val="000000"/>
          <w:sz w:val="24"/>
          <w:szCs w:val="24"/>
          <w:shd w:val="clear" w:color="auto" w:fill="FFFFFF"/>
          <w:lang w:val="it-IT"/>
        </w:rPr>
        <w:t>ț</w:t>
      </w:r>
      <w:r w:rsidRPr="00C6627B">
        <w:rPr>
          <w:rFonts w:ascii="Bookman Old Style" w:hAnsi="Bookman Old Style" w:cs="Cambria"/>
          <w:color w:val="000000"/>
          <w:sz w:val="24"/>
          <w:szCs w:val="24"/>
          <w:shd w:val="clear" w:color="auto" w:fill="FFFFFF"/>
          <w:lang w:val="it-IT"/>
        </w:rPr>
        <w:t xml:space="preserve">ia </w:t>
      </w:r>
      <w:r w:rsidR="004831EA">
        <w:rPr>
          <w:rFonts w:ascii="Bookman Old Style" w:hAnsi="Bookman Old Style" w:cs="Cambria"/>
          <w:color w:val="000000"/>
          <w:sz w:val="24"/>
          <w:szCs w:val="24"/>
          <w:shd w:val="clear" w:color="auto" w:fill="FFFFFF"/>
          <w:lang w:val="it-IT"/>
        </w:rPr>
        <w:t xml:space="preserve">31.12.2018 </w:t>
      </w:r>
      <w:r w:rsidRPr="00C6627B">
        <w:rPr>
          <w:rFonts w:ascii="Bookman Old Style" w:hAnsi="Bookman Old Style" w:cs="Cambria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s-au colectat impozite pe bunurile imobiliare – în sumă de </w:t>
      </w:r>
      <w:r w:rsidR="004831EA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2084,5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mii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lei, este o indeplinire fa</w:t>
      </w:r>
      <w:r w:rsidRPr="00C6627B">
        <w:rPr>
          <w:rFonts w:ascii="Tahoma" w:hAnsi="Tahoma" w:cs="Tahoma"/>
          <w:color w:val="000000"/>
          <w:sz w:val="24"/>
          <w:szCs w:val="24"/>
          <w:shd w:val="clear" w:color="auto" w:fill="FFFFFF"/>
          <w:lang w:val="it-IT"/>
        </w:rPr>
        <w:t>ț</w:t>
      </w:r>
      <w:r w:rsidRPr="00C6627B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it-IT"/>
        </w:rPr>
        <w:t>ă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de planul aprobat de </w:t>
      </w:r>
      <w:r w:rsidR="006B7A65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103,0</w:t>
      </w:r>
      <w:r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%, aici au fost achitate multe sume </w:t>
      </w:r>
      <w:r w:rsidRPr="00C6627B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it-IT"/>
        </w:rPr>
        <w:t>î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n prealabil, precum </w:t>
      </w:r>
      <w:r w:rsidRPr="00C6627B">
        <w:rPr>
          <w:rFonts w:ascii="Cambria" w:hAnsi="Cambria" w:cs="Cambria"/>
          <w:color w:val="000000"/>
          <w:sz w:val="24"/>
          <w:szCs w:val="24"/>
          <w:shd w:val="clear" w:color="auto" w:fill="FFFFFF"/>
          <w:lang w:val="it-IT"/>
        </w:rPr>
        <w:t>ș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i datoriile istorice pentru anii preceden</w:t>
      </w:r>
      <w:r w:rsidRPr="00C6627B">
        <w:rPr>
          <w:rFonts w:ascii="Tahoma" w:hAnsi="Tahoma" w:cs="Tahoma"/>
          <w:color w:val="000000"/>
          <w:sz w:val="24"/>
          <w:szCs w:val="24"/>
          <w:shd w:val="clear" w:color="auto" w:fill="FFFFFF"/>
          <w:lang w:val="it-IT"/>
        </w:rPr>
        <w:t>ț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i. La situa</w:t>
      </w:r>
      <w:r w:rsidRPr="00C6627B">
        <w:rPr>
          <w:rFonts w:ascii="Tahoma" w:hAnsi="Tahoma" w:cs="Tahoma"/>
          <w:color w:val="000000"/>
          <w:sz w:val="24"/>
          <w:szCs w:val="24"/>
          <w:shd w:val="clear" w:color="auto" w:fill="FFFFFF"/>
          <w:lang w:val="it-IT"/>
        </w:rPr>
        <w:t>ț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ia </w:t>
      </w:r>
      <w:r w:rsidR="006B7A65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31.12.2018 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restan</w:t>
      </w:r>
      <w:r w:rsidRPr="00C6627B">
        <w:rPr>
          <w:rFonts w:ascii="Tahoma" w:hAnsi="Tahoma" w:cs="Tahoma"/>
          <w:color w:val="000000"/>
          <w:sz w:val="24"/>
          <w:szCs w:val="24"/>
          <w:shd w:val="clear" w:color="auto" w:fill="FFFFFF"/>
          <w:lang w:val="it-IT"/>
        </w:rPr>
        <w:t>ț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a la cei mai mari </w:t>
      </w:r>
      <w:r w:rsidR="006B7A65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rău</w:t>
      </w:r>
      <w:r w:rsidR="00274773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pl</w:t>
      </w:r>
      <w:r w:rsidRPr="00C6627B">
        <w:rPr>
          <w:rFonts w:ascii="Bookman Old Style" w:hAnsi="Bookman Old Style" w:cs="Bookman Old Style"/>
          <w:color w:val="000000"/>
          <w:sz w:val="24"/>
          <w:szCs w:val="24"/>
          <w:shd w:val="clear" w:color="auto" w:fill="FFFFFF"/>
          <w:lang w:val="it-IT"/>
        </w:rPr>
        <w:t>ă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titori este de </w:t>
      </w:r>
      <w:r w:rsidR="006B7A65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228142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 xml:space="preserve"> lei</w:t>
      </w:r>
      <w:r w:rsidR="00274773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:</w:t>
      </w:r>
    </w:p>
    <w:p w:rsidR="00584256" w:rsidRPr="00C6627B" w:rsidRDefault="00584256" w:rsidP="00584256">
      <w:pPr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</w:pPr>
    </w:p>
    <w:tbl>
      <w:tblPr>
        <w:tblW w:w="9209" w:type="dxa"/>
        <w:tblBorders>
          <w:top w:val="single" w:sz="4" w:space="0" w:color="E7E6E6"/>
          <w:left w:val="single" w:sz="4" w:space="0" w:color="E7E6E6"/>
          <w:bottom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670"/>
        <w:gridCol w:w="1276"/>
      </w:tblGrid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Cebotari Lidia 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S. LAZO, casa 4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50388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Cebotari Nicolai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 str. Calea Baltului 22</w:t>
            </w:r>
          </w:p>
        </w:tc>
        <w:tc>
          <w:tcPr>
            <w:tcW w:w="1276" w:type="dxa"/>
          </w:tcPr>
          <w:p w:rsidR="00584256" w:rsidRPr="00C6627B" w:rsidRDefault="006B7A65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-15208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Cerari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Robert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BUCOVINEI, casa 4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9741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Ferari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Elena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SVERDLOV, casa 2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  <w:lang w:val="en-US"/>
              </w:rPr>
              <w:t>3964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Gruia </w:t>
            </w: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Vasilii</w:t>
            </w:r>
            <w:proofErr w:type="spellEnd"/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V. STROESCU, casa 5</w:t>
            </w:r>
          </w:p>
        </w:tc>
        <w:tc>
          <w:tcPr>
            <w:tcW w:w="1276" w:type="dxa"/>
          </w:tcPr>
          <w:p w:rsidR="00584256" w:rsidRPr="00C6627B" w:rsidRDefault="006B7A65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-14750</w:t>
            </w:r>
          </w:p>
        </w:tc>
      </w:tr>
      <w:tr w:rsidR="00584256" w:rsidRPr="00C6627B" w:rsidTr="0006716C">
        <w:trPr>
          <w:trHeight w:val="450"/>
        </w:trPr>
        <w:tc>
          <w:tcPr>
            <w:tcW w:w="2263" w:type="dxa"/>
          </w:tcPr>
          <w:p w:rsidR="00584256" w:rsidRPr="00C6627B" w:rsidRDefault="006B7A65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Mişcoi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Valerii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ARTELELOR, casa 15</w:t>
            </w:r>
          </w:p>
        </w:tc>
        <w:tc>
          <w:tcPr>
            <w:tcW w:w="1276" w:type="dxa"/>
          </w:tcPr>
          <w:p w:rsidR="00584256" w:rsidRPr="00C6627B" w:rsidRDefault="006B7A65" w:rsidP="0006716C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-28201</w:t>
            </w:r>
          </w:p>
        </w:tc>
      </w:tr>
      <w:tr w:rsidR="00584256" w:rsidRPr="00C6627B" w:rsidTr="0006716C">
        <w:trPr>
          <w:trHeight w:val="450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Plesca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Mihail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ARTELELOR, casa 4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2911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Plesco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Anton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V. STROESCU, casa 17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3356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Plesco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Margareta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V.</w:t>
            </w:r>
            <w:r>
              <w:rPr>
                <w:rFonts w:ascii="Bookman Old Style" w:hAnsi="Bookman Old Style"/>
                <w:sz w:val="24"/>
                <w:szCs w:val="24"/>
                <w:lang w:val="it-IT"/>
              </w:rPr>
              <w:t xml:space="preserve"> </w:t>
            </w: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STROESCU, casa 32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1561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Plesco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Mihail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LAUTARILOR, casa 41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  <w:lang w:val="en-US"/>
              </w:rPr>
              <w:t>2452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Preda Silvia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C. MORUZI, casa 21</w:t>
            </w:r>
          </w:p>
        </w:tc>
        <w:tc>
          <w:tcPr>
            <w:tcW w:w="1276" w:type="dxa"/>
          </w:tcPr>
          <w:p w:rsidR="00584256" w:rsidRPr="00C6627B" w:rsidRDefault="006B7A65" w:rsidP="0006716C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-2371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Maria</w:t>
            </w:r>
          </w:p>
        </w:tc>
        <w:tc>
          <w:tcPr>
            <w:tcW w:w="5670" w:type="dxa"/>
          </w:tcPr>
          <w:p w:rsidR="00584256" w:rsidRPr="00C6627B" w:rsidRDefault="00584256" w:rsidP="006B7A65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CALEA BALTULUI,casa 23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13325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Nicolae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S. LAZO, casa 30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-1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3394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Roza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OR.SOROCA, STR.</w:t>
            </w:r>
            <w:r w:rsidRPr="00C6627B">
              <w:rPr>
                <w:rFonts w:ascii="Bookman Old Style" w:hAnsi="Bookman Old Style"/>
                <w:sz w:val="24"/>
                <w:szCs w:val="24"/>
                <w:lang w:val="en-US"/>
              </w:rPr>
              <w:t>1 decembrie1918,13</w:t>
            </w:r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84256" w:rsidRPr="00C6627B" w:rsidRDefault="006B7A65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8650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Valentina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FIERARILOR, casa 16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C6627B">
              <w:rPr>
                <w:rFonts w:ascii="Bookman Old Style" w:hAnsi="Bookman Old Style"/>
                <w:sz w:val="24"/>
                <w:szCs w:val="24"/>
                <w:lang w:val="en-US"/>
              </w:rPr>
              <w:t>1</w:t>
            </w:r>
            <w:r w:rsidR="006B7A65">
              <w:rPr>
                <w:rFonts w:ascii="Bookman Old Style" w:hAnsi="Bookman Old Style"/>
                <w:sz w:val="24"/>
                <w:szCs w:val="24"/>
                <w:lang w:val="en-US"/>
              </w:rPr>
              <w:t>5986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Valentina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JUNILOR, casa 19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4107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Zinaida</w:t>
            </w:r>
          </w:p>
        </w:tc>
        <w:tc>
          <w:tcPr>
            <w:tcW w:w="5670" w:type="dxa"/>
          </w:tcPr>
          <w:p w:rsidR="00584256" w:rsidRPr="00C6627B" w:rsidRDefault="00584256" w:rsidP="006B7A65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V. STROESCU,casa 23</w:t>
            </w:r>
            <w:r w:rsidR="006B7A65">
              <w:rPr>
                <w:rFonts w:ascii="Bookman Old Style" w:hAnsi="Bookman Old Style"/>
                <w:sz w:val="24"/>
                <w:szCs w:val="24"/>
                <w:lang w:val="it-IT"/>
              </w:rPr>
              <w:t>/3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  <w:lang w:val="en-US"/>
              </w:rPr>
              <w:t>6942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Preida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Zoia</w:t>
            </w:r>
            <w:proofErr w:type="spellEnd"/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KIROV, casa 5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2004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Sarban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Mihail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CALEA BALTULUI, casa 4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9608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Sarban</w:t>
            </w:r>
            <w:proofErr w:type="spellEnd"/>
            <w:r w:rsidRPr="00C6627B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C6627B">
              <w:rPr>
                <w:rFonts w:ascii="Bookman Old Style" w:hAnsi="Bookman Old Style"/>
                <w:sz w:val="24"/>
                <w:szCs w:val="24"/>
              </w:rPr>
              <w:t>Vasilii</w:t>
            </w:r>
            <w:proofErr w:type="spellEnd"/>
          </w:p>
        </w:tc>
        <w:tc>
          <w:tcPr>
            <w:tcW w:w="5670" w:type="dxa"/>
          </w:tcPr>
          <w:p w:rsidR="00584256" w:rsidRPr="00C6627B" w:rsidRDefault="00584256" w:rsidP="006B7A65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</w:t>
            </w:r>
            <w:r w:rsidR="006B7A65">
              <w:rPr>
                <w:rFonts w:ascii="Bookman Old Style" w:hAnsi="Bookman Old Style"/>
                <w:sz w:val="24"/>
                <w:szCs w:val="24"/>
                <w:lang w:val="it-IT"/>
              </w:rPr>
              <w:t>SOROCA, STR. AMURGULUI, casa 10</w:t>
            </w: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="006B7A65">
              <w:rPr>
                <w:rFonts w:ascii="Bookman Old Style" w:hAnsi="Bookman Old Style"/>
                <w:sz w:val="24"/>
                <w:szCs w:val="24"/>
              </w:rPr>
              <w:t>1959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SERBAN MARIA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ZAMFIRA, casa 27</w:t>
            </w:r>
          </w:p>
        </w:tc>
        <w:tc>
          <w:tcPr>
            <w:tcW w:w="1276" w:type="dxa"/>
          </w:tcPr>
          <w:p w:rsidR="00584256" w:rsidRPr="00C6627B" w:rsidRDefault="00584256" w:rsidP="006B7A65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-</w:t>
            </w:r>
            <w:r w:rsidRPr="00C6627B">
              <w:rPr>
                <w:rFonts w:ascii="Bookman Old Style" w:hAnsi="Bookman Old Style"/>
                <w:sz w:val="24"/>
                <w:szCs w:val="24"/>
                <w:lang w:val="en-US"/>
              </w:rPr>
              <w:t>1</w:t>
            </w:r>
            <w:r w:rsidR="006B7A65">
              <w:rPr>
                <w:rFonts w:ascii="Bookman Old Style" w:hAnsi="Bookman Old Style"/>
                <w:sz w:val="24"/>
                <w:szCs w:val="24"/>
                <w:lang w:val="en-US"/>
              </w:rPr>
              <w:t>3207</w:t>
            </w:r>
          </w:p>
        </w:tc>
      </w:tr>
      <w:tr w:rsidR="00584256" w:rsidRPr="00C6627B" w:rsidTr="0006716C">
        <w:trPr>
          <w:trHeight w:val="255"/>
        </w:trPr>
        <w:tc>
          <w:tcPr>
            <w:tcW w:w="2263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C6627B">
              <w:rPr>
                <w:rFonts w:ascii="Bookman Old Style" w:hAnsi="Bookman Old Style"/>
                <w:sz w:val="24"/>
                <w:szCs w:val="24"/>
              </w:rPr>
              <w:t>Stoian Vasile</w:t>
            </w:r>
          </w:p>
        </w:tc>
        <w:tc>
          <w:tcPr>
            <w:tcW w:w="5670" w:type="dxa"/>
          </w:tcPr>
          <w:p w:rsidR="00584256" w:rsidRPr="00C6627B" w:rsidRDefault="00584256" w:rsidP="0006716C">
            <w:pPr>
              <w:rPr>
                <w:rFonts w:ascii="Bookman Old Style" w:hAnsi="Bookman Old Style"/>
                <w:sz w:val="24"/>
                <w:szCs w:val="24"/>
                <w:lang w:val="it-IT"/>
              </w:rPr>
            </w:pPr>
            <w:r w:rsidRPr="00C6627B">
              <w:rPr>
                <w:rFonts w:ascii="Bookman Old Style" w:hAnsi="Bookman Old Style"/>
                <w:sz w:val="24"/>
                <w:szCs w:val="24"/>
                <w:lang w:val="it-IT"/>
              </w:rPr>
              <w:t>OR.SOROCA, STR. TURGHENEV, casa 27</w:t>
            </w:r>
          </w:p>
        </w:tc>
        <w:tc>
          <w:tcPr>
            <w:tcW w:w="1276" w:type="dxa"/>
          </w:tcPr>
          <w:p w:rsidR="00584256" w:rsidRPr="00C6627B" w:rsidRDefault="006B7A65" w:rsidP="0006716C">
            <w:pPr>
              <w:jc w:val="right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-4057</w:t>
            </w:r>
          </w:p>
        </w:tc>
      </w:tr>
    </w:tbl>
    <w:p w:rsidR="00584256" w:rsidRPr="00C6627B" w:rsidRDefault="00584256" w:rsidP="00584256">
      <w:pPr>
        <w:rPr>
          <w:rFonts w:ascii="Bookman Old Style" w:hAnsi="Bookman Old Style"/>
          <w:sz w:val="24"/>
          <w:szCs w:val="24"/>
          <w:lang w:val="en-US"/>
        </w:rPr>
      </w:pPr>
    </w:p>
    <w:p w:rsidR="00584256" w:rsidRPr="00C6627B" w:rsidRDefault="00584256" w:rsidP="00584256">
      <w:pPr>
        <w:rPr>
          <w:rFonts w:ascii="Bookman Old Style" w:hAnsi="Bookman Old Style"/>
          <w:sz w:val="24"/>
          <w:szCs w:val="24"/>
          <w:lang w:val="it-IT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lastRenderedPageBreak/>
        <w:tab/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Au fost achitate datorii istorice pentru anii preceden</w:t>
      </w:r>
      <w:r w:rsidRPr="00C6627B">
        <w:rPr>
          <w:rFonts w:ascii="Tahoma" w:hAnsi="Tahoma" w:cs="Tahoma"/>
          <w:color w:val="000000"/>
          <w:sz w:val="24"/>
          <w:szCs w:val="24"/>
          <w:shd w:val="clear" w:color="auto" w:fill="FFFFFF"/>
          <w:lang w:val="it-IT"/>
        </w:rPr>
        <w:t>ț</w:t>
      </w:r>
      <w:r w:rsidRPr="00C6627B">
        <w:rPr>
          <w:rFonts w:ascii="Bookman Old Style" w:hAnsi="Bookman Old Style"/>
          <w:color w:val="000000"/>
          <w:sz w:val="24"/>
          <w:szCs w:val="24"/>
          <w:shd w:val="clear" w:color="auto" w:fill="FFFFFF"/>
          <w:lang w:val="it-IT"/>
        </w:rPr>
        <w:t>i</w:t>
      </w:r>
      <w:r w:rsidRPr="00C6627B">
        <w:rPr>
          <w:rFonts w:ascii="Bookman Old Style" w:hAnsi="Bookman Old Style"/>
          <w:sz w:val="24"/>
          <w:szCs w:val="24"/>
          <w:lang w:val="it-IT"/>
        </w:rPr>
        <w:t xml:space="preserve"> în sumă de 31742 lei dintre care : Cozlov Nicolai</w:t>
      </w:r>
      <w:r w:rsidRPr="00C6627B">
        <w:rPr>
          <w:rFonts w:ascii="Bookman Old Style" w:hAnsi="Bookman Old Style"/>
          <w:sz w:val="24"/>
          <w:szCs w:val="24"/>
        </w:rPr>
        <w:t xml:space="preserve"> – 4139 ; </w:t>
      </w:r>
      <w:r w:rsidRPr="00C6627B">
        <w:rPr>
          <w:rFonts w:ascii="Bookman Old Style" w:hAnsi="Bookman Old Style"/>
          <w:sz w:val="24"/>
          <w:szCs w:val="24"/>
          <w:lang w:val="it-IT"/>
        </w:rPr>
        <w:t>Gruia Maria – 7673; Gruia Nicolai -4117 ; Preida Veronica – 3813 ; Stoian Vera – 12000.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 xml:space="preserve">Asupra colectării datoriilor se duce un lucru activ, precum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adresări în </w:t>
      </w:r>
      <w:proofErr w:type="spellStart"/>
      <w:r>
        <w:rPr>
          <w:rFonts w:ascii="Bookman Old Style" w:hAnsi="Bookman Old Style"/>
          <w:sz w:val="24"/>
          <w:szCs w:val="24"/>
        </w:rPr>
        <w:t>instanţa</w:t>
      </w:r>
      <w:proofErr w:type="spellEnd"/>
      <w:r>
        <w:rPr>
          <w:rFonts w:ascii="Bookman Old Style" w:hAnsi="Bookman Old Style"/>
          <w:sz w:val="24"/>
          <w:szCs w:val="24"/>
        </w:rPr>
        <w:t xml:space="preserve"> de judecată.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1144 – Taxe pentru servicii specifice. Aici sunt incluse taxe locale, cum ar fi: taxa de </w:t>
      </w:r>
      <w:proofErr w:type="spellStart"/>
      <w:r>
        <w:rPr>
          <w:rFonts w:ascii="Bookman Old Style" w:hAnsi="Bookman Old Style"/>
          <w:sz w:val="24"/>
          <w:szCs w:val="24"/>
        </w:rPr>
        <w:t>piaţă</w:t>
      </w:r>
      <w:proofErr w:type="spellEnd"/>
      <w:r>
        <w:rPr>
          <w:rFonts w:ascii="Bookman Old Style" w:hAnsi="Bookman Old Style"/>
          <w:sz w:val="24"/>
          <w:szCs w:val="24"/>
        </w:rPr>
        <w:t xml:space="preserve">, taxa pentru amenajarea teritoriului, taxa pentru prestarea serviciilor de transport auto, taxa de plasare a </w:t>
      </w:r>
      <w:proofErr w:type="spellStart"/>
      <w:r>
        <w:rPr>
          <w:rFonts w:ascii="Bookman Old Style" w:hAnsi="Bookman Old Style"/>
          <w:sz w:val="24"/>
          <w:szCs w:val="24"/>
        </w:rPr>
        <w:t>publicităţii</w:t>
      </w:r>
      <w:proofErr w:type="spellEnd"/>
      <w:r>
        <w:rPr>
          <w:rFonts w:ascii="Bookman Old Style" w:hAnsi="Bookman Old Style"/>
          <w:sz w:val="24"/>
          <w:szCs w:val="24"/>
        </w:rPr>
        <w:t xml:space="preserve">, taxa pentru dispozitive, parcare, </w:t>
      </w:r>
      <w:proofErr w:type="spellStart"/>
      <w:r>
        <w:rPr>
          <w:rFonts w:ascii="Bookman Old Style" w:hAnsi="Bookman Old Style"/>
          <w:sz w:val="24"/>
          <w:szCs w:val="24"/>
        </w:rPr>
        <w:t>unităţi</w:t>
      </w:r>
      <w:proofErr w:type="spellEnd"/>
      <w:r>
        <w:rPr>
          <w:rFonts w:ascii="Bookman Old Style" w:hAnsi="Bookman Old Style"/>
          <w:sz w:val="24"/>
          <w:szCs w:val="24"/>
        </w:rPr>
        <w:t xml:space="preserve"> comerciale, cazare, simbolica locală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taxa pentru reclamă. Nivelul de îndeplinire este de </w:t>
      </w:r>
      <w:r w:rsidR="006B7A65">
        <w:rPr>
          <w:rFonts w:ascii="Bookman Old Style" w:hAnsi="Bookman Old Style"/>
          <w:sz w:val="24"/>
          <w:szCs w:val="24"/>
        </w:rPr>
        <w:t>101,2</w:t>
      </w:r>
      <w:r>
        <w:rPr>
          <w:rFonts w:ascii="Bookman Old Style" w:hAnsi="Bookman Old Style"/>
          <w:sz w:val="24"/>
          <w:szCs w:val="24"/>
        </w:rPr>
        <w:t xml:space="preserve"> %.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1145 – Taxa pentru patenta de întreprinzător, îndeplinirea este la nivel de </w:t>
      </w:r>
      <w:r w:rsidR="006B7A65">
        <w:rPr>
          <w:rFonts w:ascii="Bookman Old Style" w:hAnsi="Bookman Old Style"/>
          <w:sz w:val="24"/>
          <w:szCs w:val="24"/>
        </w:rPr>
        <w:t>80,6</w:t>
      </w:r>
      <w:r>
        <w:rPr>
          <w:rFonts w:ascii="Bookman Old Style" w:hAnsi="Bookman Old Style"/>
          <w:sz w:val="24"/>
          <w:szCs w:val="24"/>
        </w:rPr>
        <w:t xml:space="preserve"> %</w:t>
      </w:r>
      <w:r w:rsidR="006B7A65">
        <w:rPr>
          <w:rFonts w:ascii="Bookman Old Style" w:hAnsi="Bookman Old Style"/>
          <w:sz w:val="24"/>
          <w:szCs w:val="24"/>
        </w:rPr>
        <w:t xml:space="preserve"> sau 1272,8 mii lei. La neî</w:t>
      </w:r>
      <w:r>
        <w:rPr>
          <w:rFonts w:ascii="Bookman Old Style" w:hAnsi="Bookman Old Style"/>
          <w:sz w:val="24"/>
          <w:szCs w:val="24"/>
        </w:rPr>
        <w:t xml:space="preserve">ndeplinirea taxei </w:t>
      </w:r>
      <w:proofErr w:type="spellStart"/>
      <w:r>
        <w:rPr>
          <w:rFonts w:ascii="Bookman Old Style" w:hAnsi="Bookman Old Style"/>
          <w:sz w:val="24"/>
          <w:szCs w:val="24"/>
        </w:rPr>
        <w:t>influenţează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micşorarea</w:t>
      </w:r>
      <w:proofErr w:type="spellEnd"/>
      <w:r>
        <w:rPr>
          <w:rFonts w:ascii="Bookman Old Style" w:hAnsi="Bookman Old Style"/>
          <w:sz w:val="24"/>
          <w:szCs w:val="24"/>
        </w:rPr>
        <w:t xml:space="preserve"> numărului de </w:t>
      </w:r>
      <w:proofErr w:type="spellStart"/>
      <w:r>
        <w:rPr>
          <w:rFonts w:ascii="Bookman Old Style" w:hAnsi="Bookman Old Style"/>
          <w:sz w:val="24"/>
          <w:szCs w:val="24"/>
        </w:rPr>
        <w:t>patentari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584256" w:rsidRDefault="00584256" w:rsidP="00584256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Art. 1451 – Alte taxe pentru mărfuri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servicii, este o </w:t>
      </w:r>
      <w:proofErr w:type="spellStart"/>
      <w:r>
        <w:rPr>
          <w:rFonts w:ascii="Bookman Old Style" w:hAnsi="Bookman Old Style"/>
          <w:sz w:val="24"/>
          <w:szCs w:val="24"/>
        </w:rPr>
        <w:t>scadenţă</w:t>
      </w:r>
      <w:proofErr w:type="spellEnd"/>
      <w:r>
        <w:rPr>
          <w:rFonts w:ascii="Bookman Old Style" w:hAnsi="Bookman Old Style"/>
          <w:sz w:val="24"/>
          <w:szCs w:val="24"/>
        </w:rPr>
        <w:t xml:space="preserve"> în îndeplinirea acestei taxe. S-a executat </w:t>
      </w:r>
      <w:r w:rsidR="006B7A65">
        <w:rPr>
          <w:rFonts w:ascii="Bookman Old Style" w:hAnsi="Bookman Old Style"/>
          <w:sz w:val="24"/>
          <w:szCs w:val="24"/>
        </w:rPr>
        <w:t>la nivel de 26,3</w:t>
      </w:r>
      <w:r>
        <w:rPr>
          <w:rFonts w:ascii="Bookman Old Style" w:hAnsi="Bookman Old Style"/>
          <w:sz w:val="24"/>
          <w:szCs w:val="24"/>
        </w:rPr>
        <w:t xml:space="preserve"> %, din motivul că </w:t>
      </w:r>
      <w:r w:rsidR="006B7A65">
        <w:rPr>
          <w:rFonts w:ascii="Bookman Old Style" w:hAnsi="Bookman Old Style"/>
          <w:sz w:val="24"/>
          <w:szCs w:val="24"/>
        </w:rPr>
        <w:t xml:space="preserve">nu </w:t>
      </w:r>
      <w:r>
        <w:rPr>
          <w:rFonts w:ascii="Bookman Old Style" w:hAnsi="Bookman Old Style"/>
          <w:sz w:val="24"/>
          <w:szCs w:val="24"/>
        </w:rPr>
        <w:t xml:space="preserve">au fost </w:t>
      </w:r>
      <w:r w:rsidR="006B7A65">
        <w:rPr>
          <w:rFonts w:ascii="Bookman Old Style" w:hAnsi="Bookman Old Style"/>
          <w:sz w:val="24"/>
          <w:szCs w:val="24"/>
        </w:rPr>
        <w:t xml:space="preserve">eliberate notificări pentru obiecte comerciale (care au fost aprobate în sumă de 187 mii lei), nu se mai deschis obiecte de </w:t>
      </w:r>
      <w:proofErr w:type="spellStart"/>
      <w:r w:rsidR="006B7A65">
        <w:rPr>
          <w:rFonts w:ascii="Bookman Old Style" w:hAnsi="Bookman Old Style"/>
          <w:sz w:val="24"/>
          <w:szCs w:val="24"/>
        </w:rPr>
        <w:t>comerţ</w:t>
      </w:r>
      <w:proofErr w:type="spellEnd"/>
      <w:r w:rsidR="006B7A65">
        <w:rPr>
          <w:rFonts w:ascii="Bookman Old Style" w:hAnsi="Bookman Old Style"/>
          <w:sz w:val="24"/>
          <w:szCs w:val="24"/>
        </w:rPr>
        <w:t>, dar se închid</w:t>
      </w:r>
      <w:r>
        <w:rPr>
          <w:rFonts w:ascii="Bookman Old Style" w:hAnsi="Bookman Old Style"/>
          <w:sz w:val="24"/>
          <w:szCs w:val="24"/>
        </w:rPr>
        <w:t>;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1415 – Venituri de la arenda terenurilor cu altă </w:t>
      </w:r>
      <w:proofErr w:type="spellStart"/>
      <w:r>
        <w:rPr>
          <w:rFonts w:ascii="Bookman Old Style" w:hAnsi="Bookman Old Style"/>
          <w:sz w:val="24"/>
          <w:szCs w:val="24"/>
        </w:rPr>
        <w:t>destinaţie</w:t>
      </w:r>
      <w:proofErr w:type="spellEnd"/>
      <w:r>
        <w:rPr>
          <w:rFonts w:ascii="Bookman Old Style" w:hAnsi="Bookman Old Style"/>
          <w:sz w:val="24"/>
          <w:szCs w:val="24"/>
        </w:rPr>
        <w:t xml:space="preserve"> decât cea agricolă, este o îndeplinire la nivel de </w:t>
      </w:r>
      <w:r w:rsidR="006B7A65">
        <w:rPr>
          <w:rFonts w:ascii="Bookman Old Style" w:hAnsi="Bookman Old Style"/>
          <w:sz w:val="24"/>
          <w:szCs w:val="24"/>
        </w:rPr>
        <w:t>113,9</w:t>
      </w:r>
      <w:r>
        <w:rPr>
          <w:rFonts w:ascii="Bookman Old Style" w:hAnsi="Bookman Old Style"/>
          <w:sz w:val="24"/>
          <w:szCs w:val="24"/>
        </w:rPr>
        <w:t xml:space="preserve"> %, </w:t>
      </w:r>
      <w:proofErr w:type="spellStart"/>
      <w:r>
        <w:rPr>
          <w:rFonts w:ascii="Bookman Old Style" w:hAnsi="Bookman Old Style"/>
          <w:sz w:val="24"/>
          <w:szCs w:val="24"/>
        </w:rPr>
        <w:t>mulţi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agenţi</w:t>
      </w:r>
      <w:proofErr w:type="spellEnd"/>
      <w:r>
        <w:rPr>
          <w:rFonts w:ascii="Bookman Old Style" w:hAnsi="Bookman Old Style"/>
          <w:sz w:val="24"/>
          <w:szCs w:val="24"/>
        </w:rPr>
        <w:t xml:space="preserve"> economici au achitat suma anuală</w:t>
      </w:r>
      <w:r w:rsidR="006B7A65">
        <w:rPr>
          <w:rFonts w:ascii="Bookman Old Style" w:hAnsi="Bookman Old Style"/>
          <w:sz w:val="24"/>
          <w:szCs w:val="24"/>
        </w:rPr>
        <w:t xml:space="preserve"> calculată </w:t>
      </w:r>
      <w:proofErr w:type="spellStart"/>
      <w:r w:rsidR="006B7A65">
        <w:rPr>
          <w:rFonts w:ascii="Bookman Old Style" w:hAnsi="Bookman Old Style"/>
          <w:sz w:val="24"/>
          <w:szCs w:val="24"/>
        </w:rPr>
        <w:t>şi</w:t>
      </w:r>
      <w:proofErr w:type="spellEnd"/>
      <w:r w:rsidR="006B7A65">
        <w:rPr>
          <w:rFonts w:ascii="Bookman Old Style" w:hAnsi="Bookman Old Style"/>
          <w:sz w:val="24"/>
          <w:szCs w:val="24"/>
        </w:rPr>
        <w:t xml:space="preserve"> amenda pentru anii </w:t>
      </w:r>
      <w:proofErr w:type="spellStart"/>
      <w:r w:rsidR="006B7A65">
        <w:rPr>
          <w:rFonts w:ascii="Bookman Old Style" w:hAnsi="Bookman Old Style"/>
          <w:sz w:val="24"/>
          <w:szCs w:val="24"/>
        </w:rPr>
        <w:t>precedenţi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1422 (15) – Plata pentru certificate de urbanism, este o îndeplinire la nivel de </w:t>
      </w:r>
      <w:r w:rsidR="006B7A65">
        <w:rPr>
          <w:rFonts w:ascii="Bookman Old Style" w:hAnsi="Bookman Old Style"/>
          <w:sz w:val="24"/>
          <w:szCs w:val="24"/>
        </w:rPr>
        <w:t>137,9</w:t>
      </w:r>
      <w:r>
        <w:rPr>
          <w:rFonts w:ascii="Bookman Old Style" w:hAnsi="Bookman Old Style"/>
          <w:sz w:val="24"/>
          <w:szCs w:val="24"/>
        </w:rPr>
        <w:t xml:space="preserve"> % sau în sumă de </w:t>
      </w:r>
      <w:r w:rsidR="006B7A65">
        <w:rPr>
          <w:rFonts w:ascii="Bookman Old Style" w:hAnsi="Bookman Old Style"/>
          <w:sz w:val="24"/>
          <w:szCs w:val="24"/>
        </w:rPr>
        <w:t>12,4</w:t>
      </w:r>
      <w:r>
        <w:rPr>
          <w:rFonts w:ascii="Bookman Old Style" w:hAnsi="Bookman Old Style"/>
          <w:sz w:val="24"/>
          <w:szCs w:val="24"/>
        </w:rPr>
        <w:t xml:space="preserve"> mii lei, au fost solicitate </w:t>
      </w:r>
      <w:r w:rsidR="006B7A65">
        <w:rPr>
          <w:rFonts w:ascii="Bookman Old Style" w:hAnsi="Bookman Old Style"/>
          <w:sz w:val="24"/>
          <w:szCs w:val="24"/>
        </w:rPr>
        <w:t xml:space="preserve">mai multe </w:t>
      </w:r>
      <w:r>
        <w:rPr>
          <w:rFonts w:ascii="Bookman Old Style" w:hAnsi="Bookman Old Style"/>
          <w:sz w:val="24"/>
          <w:szCs w:val="24"/>
        </w:rPr>
        <w:t xml:space="preserve">certificate pentru </w:t>
      </w:r>
      <w:proofErr w:type="spellStart"/>
      <w:r>
        <w:rPr>
          <w:rFonts w:ascii="Bookman Old Style" w:hAnsi="Bookman Old Style"/>
          <w:sz w:val="24"/>
          <w:szCs w:val="24"/>
        </w:rPr>
        <w:t>construcţii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1432 – Comercializarea serviciilor de către </w:t>
      </w:r>
      <w:proofErr w:type="spellStart"/>
      <w:r>
        <w:rPr>
          <w:rFonts w:ascii="Bookman Old Style" w:hAnsi="Bookman Old Style"/>
          <w:sz w:val="24"/>
          <w:szCs w:val="24"/>
        </w:rPr>
        <w:t>instituţiile</w:t>
      </w:r>
      <w:proofErr w:type="spellEnd"/>
      <w:r>
        <w:rPr>
          <w:rFonts w:ascii="Bookman Old Style" w:hAnsi="Bookman Old Style"/>
          <w:sz w:val="24"/>
          <w:szCs w:val="24"/>
        </w:rPr>
        <w:t xml:space="preserve"> bugetare (plata părintească), este o îndeplinire de </w:t>
      </w:r>
      <w:r w:rsidR="006B7A65">
        <w:rPr>
          <w:rFonts w:ascii="Bookman Old Style" w:hAnsi="Bookman Old Style"/>
          <w:sz w:val="24"/>
          <w:szCs w:val="24"/>
        </w:rPr>
        <w:t>88,3</w:t>
      </w:r>
      <w:r>
        <w:rPr>
          <w:rFonts w:ascii="Bookman Old Style" w:hAnsi="Bookman Old Style"/>
          <w:sz w:val="24"/>
          <w:szCs w:val="24"/>
        </w:rPr>
        <w:t xml:space="preserve"> % sau în sumă de </w:t>
      </w:r>
      <w:r w:rsidR="006B7A65">
        <w:rPr>
          <w:rFonts w:ascii="Bookman Old Style" w:hAnsi="Bookman Old Style"/>
          <w:sz w:val="24"/>
          <w:szCs w:val="24"/>
        </w:rPr>
        <w:t>2679,8</w:t>
      </w:r>
      <w:r>
        <w:rPr>
          <w:rFonts w:ascii="Bookman Old Style" w:hAnsi="Bookman Old Style"/>
          <w:sz w:val="24"/>
          <w:szCs w:val="24"/>
        </w:rPr>
        <w:t xml:space="preserve"> mii lei, </w:t>
      </w:r>
      <w:proofErr w:type="spellStart"/>
      <w:r>
        <w:rPr>
          <w:rFonts w:ascii="Bookman Old Style" w:hAnsi="Bookman Old Style"/>
          <w:sz w:val="24"/>
          <w:szCs w:val="24"/>
        </w:rPr>
        <w:t>faţă</w:t>
      </w:r>
      <w:proofErr w:type="spellEnd"/>
      <w:r>
        <w:rPr>
          <w:rFonts w:ascii="Bookman Old Style" w:hAnsi="Bookman Old Style"/>
          <w:sz w:val="24"/>
          <w:szCs w:val="24"/>
        </w:rPr>
        <w:t xml:space="preserve"> de planul cel aprobat, din motivul scăderii </w:t>
      </w:r>
      <w:proofErr w:type="spellStart"/>
      <w:r>
        <w:rPr>
          <w:rFonts w:ascii="Bookman Old Style" w:hAnsi="Bookman Old Style"/>
          <w:sz w:val="24"/>
          <w:szCs w:val="24"/>
        </w:rPr>
        <w:t>frecvenţei</w:t>
      </w:r>
      <w:proofErr w:type="spellEnd"/>
      <w:r>
        <w:rPr>
          <w:rFonts w:ascii="Bookman Old Style" w:hAnsi="Bookman Old Style"/>
          <w:sz w:val="24"/>
          <w:szCs w:val="24"/>
        </w:rPr>
        <w:t xml:space="preserve"> copiilor</w:t>
      </w:r>
      <w:r w:rsidR="006B7A65">
        <w:rPr>
          <w:rFonts w:ascii="Bookman Old Style" w:hAnsi="Bookman Old Style"/>
          <w:sz w:val="24"/>
          <w:szCs w:val="24"/>
        </w:rPr>
        <w:t xml:space="preserve">, despre </w:t>
      </w:r>
      <w:proofErr w:type="spellStart"/>
      <w:r w:rsidR="006B7A65">
        <w:rPr>
          <w:rFonts w:ascii="Bookman Old Style" w:hAnsi="Bookman Old Style"/>
          <w:sz w:val="24"/>
          <w:szCs w:val="24"/>
        </w:rPr>
        <w:t>situaţia</w:t>
      </w:r>
      <w:proofErr w:type="spellEnd"/>
      <w:r w:rsidR="006B7A65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6B7A65">
        <w:rPr>
          <w:rFonts w:ascii="Bookman Old Style" w:hAnsi="Bookman Old Style"/>
          <w:sz w:val="24"/>
          <w:szCs w:val="24"/>
        </w:rPr>
        <w:t>frecvenţă</w:t>
      </w:r>
      <w:proofErr w:type="spellEnd"/>
      <w:r w:rsidR="006B7A65">
        <w:rPr>
          <w:rFonts w:ascii="Bookman Old Style" w:hAnsi="Bookman Old Style"/>
          <w:sz w:val="24"/>
          <w:szCs w:val="24"/>
        </w:rPr>
        <w:t xml:space="preserve"> este stipulat în tabelă la cheltuieli</w:t>
      </w:r>
      <w:r>
        <w:rPr>
          <w:rFonts w:ascii="Bookman Old Style" w:hAnsi="Bookman Old Style"/>
          <w:sz w:val="24"/>
          <w:szCs w:val="24"/>
        </w:rPr>
        <w:t>;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Art. 1412 – Defalcă</w:t>
      </w:r>
      <w:r w:rsidR="0006716C">
        <w:rPr>
          <w:rFonts w:ascii="Bookman Old Style" w:hAnsi="Bookman Old Style"/>
          <w:sz w:val="24"/>
          <w:szCs w:val="24"/>
        </w:rPr>
        <w:t xml:space="preserve">ri de la profit net ÎM, este o </w:t>
      </w:r>
      <w:r>
        <w:rPr>
          <w:rFonts w:ascii="Bookman Old Style" w:hAnsi="Bookman Old Style"/>
          <w:sz w:val="24"/>
          <w:szCs w:val="24"/>
        </w:rPr>
        <w:t xml:space="preserve">îndeplinire </w:t>
      </w:r>
      <w:r w:rsidR="0006716C">
        <w:rPr>
          <w:rFonts w:ascii="Bookman Old Style" w:hAnsi="Bookman Old Style"/>
          <w:sz w:val="24"/>
          <w:szCs w:val="24"/>
        </w:rPr>
        <w:t xml:space="preserve">la nivel de 200 % sau +16,9 mii lei, a fost aprobată prin decizia C/m suma defalcărilor, care </w:t>
      </w:r>
      <w:proofErr w:type="spellStart"/>
      <w:r w:rsidR="0006716C">
        <w:rPr>
          <w:rFonts w:ascii="Bookman Old Style" w:hAnsi="Bookman Old Style"/>
          <w:sz w:val="24"/>
          <w:szCs w:val="24"/>
        </w:rPr>
        <w:t>şi</w:t>
      </w:r>
      <w:proofErr w:type="spellEnd"/>
      <w:r w:rsidR="0006716C">
        <w:rPr>
          <w:rFonts w:ascii="Bookman Old Style" w:hAnsi="Bookman Old Style"/>
          <w:sz w:val="24"/>
          <w:szCs w:val="24"/>
        </w:rPr>
        <w:t xml:space="preserve"> a fost achitată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1411 – Dobânda de la creditul acordat BERD – </w:t>
      </w:r>
      <w:r w:rsidR="0006716C">
        <w:rPr>
          <w:rFonts w:ascii="Bookman Old Style" w:hAnsi="Bookman Old Style"/>
          <w:sz w:val="24"/>
          <w:szCs w:val="24"/>
        </w:rPr>
        <w:t>400,9</w:t>
      </w:r>
      <w:r>
        <w:rPr>
          <w:rFonts w:ascii="Bookman Old Style" w:hAnsi="Bookman Old Style"/>
          <w:sz w:val="24"/>
          <w:szCs w:val="24"/>
        </w:rPr>
        <w:t xml:space="preserve"> mii lei, din motivul nerespectării </w:t>
      </w:r>
      <w:proofErr w:type="spellStart"/>
      <w:r>
        <w:rPr>
          <w:rFonts w:ascii="Bookman Old Style" w:hAnsi="Bookman Old Style"/>
          <w:sz w:val="24"/>
          <w:szCs w:val="24"/>
        </w:rPr>
        <w:t>obligaţiunilor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contractuale de către SA „Regia Apă-Canal Soroca”;</w:t>
      </w:r>
    </w:p>
    <w:p w:rsidR="0006716C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Art. 1441 – </w:t>
      </w:r>
      <w:proofErr w:type="spellStart"/>
      <w:r>
        <w:rPr>
          <w:rFonts w:ascii="Bookman Old Style" w:hAnsi="Bookman Old Style"/>
          <w:sz w:val="24"/>
          <w:szCs w:val="24"/>
        </w:rPr>
        <w:t>Donaţii</w:t>
      </w:r>
      <w:proofErr w:type="spellEnd"/>
      <w:r>
        <w:rPr>
          <w:rFonts w:ascii="Bookman Old Style" w:hAnsi="Bookman Old Style"/>
          <w:sz w:val="24"/>
          <w:szCs w:val="24"/>
        </w:rPr>
        <w:t xml:space="preserve"> voluntare este o neîndeplinire </w:t>
      </w:r>
      <w:proofErr w:type="spellStart"/>
      <w:r>
        <w:rPr>
          <w:rFonts w:ascii="Bookman Old Style" w:hAnsi="Bookman Old Style"/>
          <w:sz w:val="24"/>
          <w:szCs w:val="24"/>
        </w:rPr>
        <w:t>faţă</w:t>
      </w:r>
      <w:proofErr w:type="spellEnd"/>
      <w:r>
        <w:rPr>
          <w:rFonts w:ascii="Bookman Old Style" w:hAnsi="Bookman Old Style"/>
          <w:sz w:val="24"/>
          <w:szCs w:val="24"/>
        </w:rPr>
        <w:t xml:space="preserve"> de plan, cu </w:t>
      </w:r>
      <w:r w:rsidR="0006716C">
        <w:rPr>
          <w:rFonts w:ascii="Bookman Old Style" w:hAnsi="Bookman Old Style"/>
          <w:sz w:val="24"/>
          <w:szCs w:val="24"/>
        </w:rPr>
        <w:t>93,2</w:t>
      </w:r>
      <w:r>
        <w:rPr>
          <w:rFonts w:ascii="Bookman Old Style" w:hAnsi="Bookman Old Style"/>
          <w:sz w:val="24"/>
          <w:szCs w:val="24"/>
        </w:rPr>
        <w:t xml:space="preserve"> mii lei, </w:t>
      </w:r>
      <w:r w:rsidR="0006716C">
        <w:rPr>
          <w:rFonts w:ascii="Bookman Old Style" w:hAnsi="Bookman Old Style"/>
          <w:sz w:val="24"/>
          <w:szCs w:val="24"/>
        </w:rPr>
        <w:t xml:space="preserve">sau 124,2 % </w:t>
      </w:r>
      <w:proofErr w:type="spellStart"/>
      <w:r w:rsidR="0006716C">
        <w:rPr>
          <w:rFonts w:ascii="Bookman Old Style" w:hAnsi="Bookman Old Style"/>
          <w:sz w:val="24"/>
          <w:szCs w:val="24"/>
        </w:rPr>
        <w:t>faţă</w:t>
      </w:r>
      <w:proofErr w:type="spellEnd"/>
      <w:r w:rsidR="0006716C">
        <w:rPr>
          <w:rFonts w:ascii="Bookman Old Style" w:hAnsi="Bookman Old Style"/>
          <w:sz w:val="24"/>
          <w:szCs w:val="24"/>
        </w:rPr>
        <w:t xml:space="preserve"> de planul aprobat.</w:t>
      </w:r>
    </w:p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Transferurile primite de la bugetul de stat sunt acordate conform planului aprobat de către Ministerul </w:t>
      </w:r>
      <w:proofErr w:type="spellStart"/>
      <w:r>
        <w:rPr>
          <w:rFonts w:ascii="Bookman Old Style" w:hAnsi="Bookman Old Style"/>
          <w:sz w:val="24"/>
          <w:szCs w:val="24"/>
        </w:rPr>
        <w:t>Finanţelor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1417"/>
        <w:gridCol w:w="1418"/>
        <w:gridCol w:w="1382"/>
      </w:tblGrid>
      <w:tr w:rsidR="00584256" w:rsidRPr="00F40708" w:rsidTr="0006716C">
        <w:trPr>
          <w:trHeight w:val="495"/>
        </w:trPr>
        <w:tc>
          <w:tcPr>
            <w:tcW w:w="4253" w:type="dxa"/>
          </w:tcPr>
          <w:p w:rsidR="00584256" w:rsidRPr="00F40708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>Denumirea</w:t>
            </w:r>
          </w:p>
        </w:tc>
        <w:tc>
          <w:tcPr>
            <w:tcW w:w="1276" w:type="dxa"/>
          </w:tcPr>
          <w:p w:rsidR="00584256" w:rsidRPr="00F40708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>Cod Eco</w:t>
            </w:r>
          </w:p>
          <w:p w:rsidR="00584256" w:rsidRPr="00F40708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>(k4)</w:t>
            </w:r>
          </w:p>
        </w:tc>
        <w:tc>
          <w:tcPr>
            <w:tcW w:w="1417" w:type="dxa"/>
          </w:tcPr>
          <w:p w:rsidR="00584256" w:rsidRPr="00F40708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>Executat I semestru 2017</w:t>
            </w:r>
          </w:p>
        </w:tc>
        <w:tc>
          <w:tcPr>
            <w:tcW w:w="1418" w:type="dxa"/>
          </w:tcPr>
          <w:p w:rsidR="00584256" w:rsidRPr="00F40708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>Executat I semestru 2018</w:t>
            </w:r>
          </w:p>
        </w:tc>
        <w:tc>
          <w:tcPr>
            <w:tcW w:w="1382" w:type="dxa"/>
          </w:tcPr>
          <w:p w:rsidR="00584256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 xml:space="preserve">Devieri </w:t>
            </w:r>
            <w:proofErr w:type="spellStart"/>
            <w:r w:rsidRPr="00F40708">
              <w:rPr>
                <w:rFonts w:ascii="Bookman Old Style" w:hAnsi="Bookman Old Style"/>
                <w:sz w:val="22"/>
                <w:szCs w:val="22"/>
              </w:rPr>
              <w:t>faţă</w:t>
            </w:r>
            <w:proofErr w:type="spellEnd"/>
            <w:r w:rsidRPr="00F40708">
              <w:rPr>
                <w:rFonts w:ascii="Bookman Old Style" w:hAnsi="Bookman Old Style"/>
                <w:sz w:val="22"/>
                <w:szCs w:val="22"/>
              </w:rPr>
              <w:t xml:space="preserve"> de a.2017/</w:t>
            </w:r>
          </w:p>
          <w:p w:rsidR="00584256" w:rsidRPr="00F40708" w:rsidRDefault="00584256" w:rsidP="0006716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40708">
              <w:rPr>
                <w:rFonts w:ascii="Bookman Old Style" w:hAnsi="Bookman Old Style"/>
                <w:sz w:val="22"/>
                <w:szCs w:val="22"/>
              </w:rPr>
              <w:t>2018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Venituri total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49491,20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57055,1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+7563,9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Inclusiv: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256" w:rsidRPr="00751BF2" w:rsidRDefault="00584256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256" w:rsidRPr="00751BF2" w:rsidRDefault="00584256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Impozit pe venitul persoanelor fizice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1111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7372,8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12941,5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+5568,7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Impozit de </w:t>
            </w:r>
            <w:smartTag w:uri="urn:schemas-microsoft-com:office:smarttags" w:element="PersonName">
              <w:smartTagPr>
                <w:attr w:name="ProductID" w:val="la PF"/>
              </w:smartTagPr>
              <w:r w:rsidRPr="00751BF2">
                <w:rPr>
                  <w:rFonts w:ascii="Bookman Old Style" w:hAnsi="Bookman Old Style"/>
                  <w:sz w:val="24"/>
                  <w:szCs w:val="24"/>
                </w:rPr>
                <w:t>la PF</w:t>
              </w:r>
            </w:smartTag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declarat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achitat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1111 (2)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460,5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+460,5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Impozitul funciar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1131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59,1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62,3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+3,2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Impozite pe bunuri imobiliare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1132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2028,5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2084,5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+56,0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Taxe pentru servicii specifice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1144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5176,7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5246,2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+69,5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Taxe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plăţi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pentru utilizarea mărfurilor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pentru practicarea unor genuri de activitate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1145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1578,2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1272,8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-305,4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Alte taxe pentru mărfuri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servicii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1451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116,0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49,1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-66,9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Venituri de la arenda terenurilor cu altă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destinaţie</w:t>
            </w:r>
            <w:proofErr w:type="spellEnd"/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1415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157,6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180,0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+22,4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Taxe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plăţi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administrative (certificate de urbanism)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1422</w:t>
            </w:r>
          </w:p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(15)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8,9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12,4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+3,5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Comercializarea mărfurilor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serviciilor de către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instituţiile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bugetare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1423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2618,3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2679,9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+61,6</w:t>
            </w:r>
          </w:p>
        </w:tc>
      </w:tr>
      <w:tr w:rsidR="00274773" w:rsidRPr="00751BF2" w:rsidTr="0006716C">
        <w:trPr>
          <w:trHeight w:val="180"/>
        </w:trPr>
        <w:tc>
          <w:tcPr>
            <w:tcW w:w="4253" w:type="dxa"/>
          </w:tcPr>
          <w:p w:rsidR="00274773" w:rsidRPr="00751BF2" w:rsidRDefault="00274773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TRANS primite de la guvernele altor state</w:t>
            </w:r>
          </w:p>
        </w:tc>
        <w:tc>
          <w:tcPr>
            <w:tcW w:w="1276" w:type="dxa"/>
          </w:tcPr>
          <w:p w:rsidR="00274773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4773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74773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1978,9</w:t>
            </w:r>
          </w:p>
        </w:tc>
        <w:tc>
          <w:tcPr>
            <w:tcW w:w="1382" w:type="dxa"/>
          </w:tcPr>
          <w:p w:rsidR="00274773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+1978,9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Amenzi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sancţiuni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contravenţionale</w:t>
            </w:r>
            <w:proofErr w:type="spellEnd"/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1432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37,8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20,6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-17,2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Transferuri primite de la bugetul de stat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1912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27583,0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29792,1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+2209,1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Fondul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naţional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de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susţinere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(ospătăria)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1931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66,8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-133,2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Dobânda de la creditul acordat de BERD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1411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54,9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+54,9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Transferuri capitale primite cu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destinaţie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specială între bugetul de stat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şi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instituţiile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de nivelul I (Lacul „Ivancea”)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1914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2487,6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32,5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+2455,1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Defalcări de </w:t>
            </w:r>
            <w:smartTag w:uri="urn:schemas-microsoft-com:office:smarttags" w:element="PersonName">
              <w:smartTagPr>
                <w:attr w:name="ProductID" w:val="la Profit"/>
              </w:smartTagPr>
              <w:r w:rsidRPr="00751BF2">
                <w:rPr>
                  <w:rFonts w:ascii="Bookman Old Style" w:hAnsi="Bookman Old Style"/>
                  <w:sz w:val="24"/>
                  <w:szCs w:val="24"/>
                </w:rPr>
                <w:t>la Profit</w:t>
              </w:r>
            </w:smartTag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ÎM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1412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10,3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26,9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+16,6</w:t>
            </w:r>
          </w:p>
        </w:tc>
      </w:tr>
      <w:tr w:rsidR="00584256" w:rsidRPr="00751BF2" w:rsidTr="0006716C">
        <w:trPr>
          <w:trHeight w:val="180"/>
        </w:trPr>
        <w:tc>
          <w:tcPr>
            <w:tcW w:w="4253" w:type="dxa"/>
          </w:tcPr>
          <w:p w:rsidR="00584256" w:rsidRPr="00751BF2" w:rsidRDefault="00584256" w:rsidP="0006716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51BF2">
              <w:rPr>
                <w:rFonts w:ascii="Bookman Old Style" w:hAnsi="Bookman Old Style"/>
                <w:sz w:val="24"/>
                <w:szCs w:val="24"/>
              </w:rPr>
              <w:t>Donaţii</w:t>
            </w:r>
            <w:proofErr w:type="spellEnd"/>
            <w:r w:rsidRPr="00751BF2">
              <w:rPr>
                <w:rFonts w:ascii="Bookman Old Style" w:hAnsi="Bookman Old Style"/>
                <w:sz w:val="24"/>
                <w:szCs w:val="24"/>
              </w:rPr>
              <w:t xml:space="preserve"> voluntare</w:t>
            </w:r>
          </w:p>
        </w:tc>
        <w:tc>
          <w:tcPr>
            <w:tcW w:w="1276" w:type="dxa"/>
          </w:tcPr>
          <w:p w:rsidR="00584256" w:rsidRPr="00751BF2" w:rsidRDefault="00584256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1BF2">
              <w:rPr>
                <w:rFonts w:ascii="Bookman Old Style" w:hAnsi="Bookman Old Style"/>
                <w:sz w:val="24"/>
                <w:szCs w:val="24"/>
              </w:rPr>
              <w:t>1441</w:t>
            </w:r>
          </w:p>
        </w:tc>
        <w:tc>
          <w:tcPr>
            <w:tcW w:w="1417" w:type="dxa"/>
          </w:tcPr>
          <w:p w:rsidR="00584256" w:rsidRPr="00751BF2" w:rsidRDefault="00274773" w:rsidP="0006716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56,4</w:t>
            </w:r>
          </w:p>
        </w:tc>
        <w:tc>
          <w:tcPr>
            <w:tcW w:w="1418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93,2</w:t>
            </w:r>
          </w:p>
        </w:tc>
        <w:tc>
          <w:tcPr>
            <w:tcW w:w="1382" w:type="dxa"/>
          </w:tcPr>
          <w:p w:rsidR="00584256" w:rsidRPr="00751BF2" w:rsidRDefault="00274773" w:rsidP="0006716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+36,8</w:t>
            </w:r>
          </w:p>
        </w:tc>
      </w:tr>
    </w:tbl>
    <w:p w:rsidR="00584256" w:rsidRDefault="00584256" w:rsidP="00584256">
      <w:pPr>
        <w:jc w:val="both"/>
        <w:rPr>
          <w:rFonts w:ascii="Bookman Old Style" w:hAnsi="Bookman Old Style"/>
          <w:sz w:val="24"/>
          <w:szCs w:val="24"/>
        </w:rPr>
      </w:pP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Pentru cheltuieli au fost prevăzute surse financiare în sumă de </w:t>
      </w:r>
      <w:r w:rsidRPr="00366A46">
        <w:rPr>
          <w:rFonts w:ascii="Bookman Old Style" w:hAnsi="Bookman Old Style"/>
          <w:b/>
          <w:sz w:val="24"/>
          <w:szCs w:val="24"/>
        </w:rPr>
        <w:t>60621,7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366A46">
        <w:rPr>
          <w:rFonts w:ascii="Bookman Old Style" w:hAnsi="Bookman Old Style"/>
          <w:b/>
          <w:sz w:val="24"/>
          <w:szCs w:val="24"/>
        </w:rPr>
        <w:t>mii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66A46">
        <w:rPr>
          <w:rFonts w:ascii="Bookman Old Style" w:hAnsi="Bookman Old Style"/>
          <w:b/>
          <w:sz w:val="24"/>
          <w:szCs w:val="24"/>
        </w:rPr>
        <w:t>lei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executarea este de </w:t>
      </w:r>
      <w:r w:rsidRPr="00366A46">
        <w:rPr>
          <w:rFonts w:ascii="Bookman Old Style" w:hAnsi="Bookman Old Style"/>
          <w:b/>
          <w:sz w:val="24"/>
          <w:szCs w:val="24"/>
        </w:rPr>
        <w:t>57226,4</w:t>
      </w:r>
      <w:r w:rsidRPr="007D497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mii lei cheltuieli de casă; 58057,4 mii lei cheltuieli reale</w:t>
      </w:r>
      <w:r>
        <w:rPr>
          <w:rFonts w:ascii="Bookman Old Style" w:hAnsi="Bookman Old Style"/>
          <w:sz w:val="24"/>
          <w:szCs w:val="24"/>
        </w:rPr>
        <w:t>.</w:t>
      </w:r>
    </w:p>
    <w:p w:rsidR="007F6159" w:rsidRPr="00E859C0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In tabela de mai jos este</w:t>
      </w:r>
      <w:r w:rsidRPr="007D4970">
        <w:rPr>
          <w:rFonts w:ascii="Bookman Old Style" w:hAnsi="Bookman Old Style"/>
          <w:sz w:val="24"/>
          <w:szCs w:val="24"/>
        </w:rPr>
        <w:t xml:space="preserve"> redat</w:t>
      </w:r>
      <w:r>
        <w:rPr>
          <w:rFonts w:ascii="Bookman Old Style" w:hAnsi="Bookman Old Style"/>
          <w:sz w:val="24"/>
          <w:szCs w:val="24"/>
        </w:rPr>
        <w:t>ă e</w:t>
      </w:r>
      <w:r w:rsidRPr="007D4970">
        <w:rPr>
          <w:rFonts w:ascii="Bookman Old Style" w:hAnsi="Bookman Old Style"/>
          <w:sz w:val="24"/>
          <w:szCs w:val="24"/>
        </w:rPr>
        <w:t>xecutarea cheltuielilor de casă pentru anul 201</w:t>
      </w:r>
      <w:r>
        <w:rPr>
          <w:rFonts w:ascii="Bookman Old Style" w:hAnsi="Bookman Old Style"/>
          <w:sz w:val="24"/>
          <w:szCs w:val="24"/>
        </w:rPr>
        <w:t>8 pe grupe principale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(mii lei)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1276"/>
        <w:gridCol w:w="992"/>
        <w:gridCol w:w="993"/>
      </w:tblGrid>
      <w:tr w:rsidR="007F6159" w:rsidTr="00183CB7">
        <w:trPr>
          <w:trHeight w:val="865"/>
        </w:trPr>
        <w:tc>
          <w:tcPr>
            <w:tcW w:w="4820" w:type="dxa"/>
          </w:tcPr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Grupa principală</w:t>
            </w:r>
          </w:p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Plan precizat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Executat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% executării 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Ponderea</w:t>
            </w:r>
          </w:p>
          <w:p w:rsidR="007F6159" w:rsidRPr="00F659F8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%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1 - Servicii de stat cu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destinaţie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generală inclusiv f/r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5154,8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4653,3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90,3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8,1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3 –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Protecţia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civilă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şi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apărarea, incendii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260,0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258,8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99,5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0,5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4 – Gospodăria drumurilor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8237,7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8237,7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100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14,4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5 –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Protecţia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mediului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70,5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70,5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100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0,1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6 – Gospodăria comunală si iluminarea stradală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13364,7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11338,9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84,8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19,8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8 – Cultura, arta, sport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şi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activităţile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pentru tineret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4569,0</w:t>
            </w:r>
          </w:p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4482,5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98,1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7,9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9 –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Învăţămînt</w:t>
            </w:r>
            <w:proofErr w:type="spellEnd"/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27824,6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26395,3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94,9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46,1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10 – Asigurarea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şi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asistenţa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socială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2690,4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2132,7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79,3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3,7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 xml:space="preserve">Mijloace din privatizarea terenurilor </w:t>
            </w:r>
            <w:proofErr w:type="spellStart"/>
            <w:r w:rsidRPr="00F659F8">
              <w:rPr>
                <w:rFonts w:ascii="Bookman Old Style" w:hAnsi="Bookman Old Style"/>
                <w:sz w:val="24"/>
              </w:rPr>
              <w:t>unităţilor</w:t>
            </w:r>
            <w:proofErr w:type="spellEnd"/>
            <w:r w:rsidRPr="00F659F8">
              <w:rPr>
                <w:rFonts w:ascii="Bookman Old Style" w:hAnsi="Bookman Old Style"/>
                <w:sz w:val="24"/>
              </w:rPr>
              <w:t xml:space="preserve"> administrativ-teritoriale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-1550,0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-343,3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22,1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-0,6</w:t>
            </w:r>
          </w:p>
        </w:tc>
      </w:tr>
      <w:tr w:rsidR="007F6159" w:rsidTr="00183CB7">
        <w:trPr>
          <w:trHeight w:val="285"/>
        </w:trPr>
        <w:tc>
          <w:tcPr>
            <w:tcW w:w="4820" w:type="dxa"/>
          </w:tcPr>
          <w:p w:rsidR="007F6159" w:rsidRPr="00F659F8" w:rsidRDefault="007F6159" w:rsidP="00183CB7">
            <w:pPr>
              <w:rPr>
                <w:rFonts w:ascii="Bookman Old Style" w:hAnsi="Bookman Old Style"/>
                <w:sz w:val="24"/>
              </w:rPr>
            </w:pPr>
            <w:r w:rsidRPr="00F659F8">
              <w:rPr>
                <w:rFonts w:ascii="Bookman Old Style" w:hAnsi="Bookman Old Style"/>
                <w:sz w:val="24"/>
              </w:rPr>
              <w:t>Total:</w:t>
            </w:r>
          </w:p>
        </w:tc>
        <w:tc>
          <w:tcPr>
            <w:tcW w:w="1417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60621,7</w:t>
            </w:r>
          </w:p>
        </w:tc>
        <w:tc>
          <w:tcPr>
            <w:tcW w:w="1276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57226,4</w:t>
            </w:r>
          </w:p>
        </w:tc>
        <w:tc>
          <w:tcPr>
            <w:tcW w:w="992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94,4</w:t>
            </w:r>
          </w:p>
        </w:tc>
        <w:tc>
          <w:tcPr>
            <w:tcW w:w="993" w:type="dxa"/>
          </w:tcPr>
          <w:p w:rsidR="007F6159" w:rsidRPr="00F659F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F659F8">
              <w:rPr>
                <w:rFonts w:ascii="Bookman Old Style" w:hAnsi="Bookman Old Style"/>
              </w:rPr>
              <w:t>100</w:t>
            </w:r>
          </w:p>
        </w:tc>
      </w:tr>
    </w:tbl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În perioada de gestiune au fost vândute prin </w:t>
      </w:r>
      <w:proofErr w:type="spellStart"/>
      <w:r>
        <w:rPr>
          <w:rFonts w:ascii="Bookman Old Style" w:hAnsi="Bookman Old Style"/>
          <w:sz w:val="24"/>
        </w:rPr>
        <w:t>licitaţie</w:t>
      </w:r>
      <w:proofErr w:type="spellEnd"/>
      <w:r>
        <w:rPr>
          <w:rFonts w:ascii="Bookman Old Style" w:hAnsi="Bookman Old Style"/>
          <w:sz w:val="24"/>
        </w:rPr>
        <w:t xml:space="preserve"> publică terenuri publice a </w:t>
      </w:r>
      <w:proofErr w:type="spellStart"/>
      <w:r>
        <w:rPr>
          <w:rFonts w:ascii="Bookman Old Style" w:hAnsi="Bookman Old Style"/>
          <w:sz w:val="24"/>
        </w:rPr>
        <w:t>unităţii</w:t>
      </w:r>
      <w:proofErr w:type="spellEnd"/>
      <w:r>
        <w:rPr>
          <w:rFonts w:ascii="Bookman Old Style" w:hAnsi="Bookman Old Style"/>
          <w:sz w:val="24"/>
        </w:rPr>
        <w:t xml:space="preserve"> administrativ-teritoriale Soroca în sumă de 343,3 mii lei.</w:t>
      </w: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După cum se vede din tabelă executarea pe grupe principale diferă de la 99,5 % </w:t>
      </w:r>
      <w:proofErr w:type="spellStart"/>
      <w:r>
        <w:rPr>
          <w:rFonts w:ascii="Bookman Old Style" w:hAnsi="Bookman Old Style"/>
          <w:sz w:val="24"/>
        </w:rPr>
        <w:t>faţă</w:t>
      </w:r>
      <w:proofErr w:type="spellEnd"/>
      <w:r>
        <w:rPr>
          <w:rFonts w:ascii="Bookman Old Style" w:hAnsi="Bookman Old Style"/>
          <w:sz w:val="24"/>
        </w:rPr>
        <w:t xml:space="preserve"> de planul  </w:t>
      </w:r>
      <w:r w:rsidRPr="00F13E4D">
        <w:rPr>
          <w:rFonts w:ascii="Bookman Old Style" w:hAnsi="Bookman Old Style"/>
          <w:sz w:val="24"/>
        </w:rPr>
        <w:t xml:space="preserve">grupa </w:t>
      </w:r>
      <w:r>
        <w:rPr>
          <w:rFonts w:ascii="Bookman Old Style" w:hAnsi="Bookman Old Style"/>
          <w:sz w:val="24"/>
        </w:rPr>
        <w:t>3</w:t>
      </w:r>
      <w:r w:rsidRPr="006C7138">
        <w:rPr>
          <w:rFonts w:ascii="Bookman Old Style" w:hAnsi="Bookman Old Style"/>
          <w:sz w:val="24"/>
        </w:rPr>
        <w:t xml:space="preserve"> – </w:t>
      </w:r>
      <w:proofErr w:type="spellStart"/>
      <w:r w:rsidRPr="00F659F8">
        <w:rPr>
          <w:rFonts w:ascii="Bookman Old Style" w:hAnsi="Bookman Old Style"/>
          <w:sz w:val="24"/>
        </w:rPr>
        <w:t>Protecţia</w:t>
      </w:r>
      <w:proofErr w:type="spellEnd"/>
      <w:r w:rsidRPr="00F659F8">
        <w:rPr>
          <w:rFonts w:ascii="Bookman Old Style" w:hAnsi="Bookman Old Style"/>
          <w:sz w:val="24"/>
        </w:rPr>
        <w:t xml:space="preserve"> civilă </w:t>
      </w:r>
      <w:proofErr w:type="spellStart"/>
      <w:r w:rsidRPr="00F659F8">
        <w:rPr>
          <w:rFonts w:ascii="Bookman Old Style" w:hAnsi="Bookman Old Style"/>
          <w:sz w:val="24"/>
        </w:rPr>
        <w:t>şi</w:t>
      </w:r>
      <w:proofErr w:type="spellEnd"/>
      <w:r w:rsidRPr="00F659F8">
        <w:rPr>
          <w:rFonts w:ascii="Bookman Old Style" w:hAnsi="Bookman Old Style"/>
          <w:sz w:val="24"/>
        </w:rPr>
        <w:t xml:space="preserve"> apărarea, incendii</w:t>
      </w:r>
      <w:r>
        <w:rPr>
          <w:rFonts w:ascii="Bookman Old Style" w:hAnsi="Bookman Old Style"/>
          <w:sz w:val="24"/>
        </w:rPr>
        <w:t xml:space="preserve"> până la 79,3 % la grupa </w:t>
      </w:r>
      <w:r w:rsidRPr="00291859"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</w:rPr>
        <w:t>0</w:t>
      </w:r>
      <w:r w:rsidRPr="00291859">
        <w:rPr>
          <w:rFonts w:ascii="Bookman Old Style" w:hAnsi="Bookman Old Style"/>
          <w:sz w:val="24"/>
        </w:rPr>
        <w:t xml:space="preserve"> - </w:t>
      </w:r>
      <w:r w:rsidRPr="00F659F8">
        <w:rPr>
          <w:rFonts w:ascii="Bookman Old Style" w:hAnsi="Bookman Old Style"/>
          <w:sz w:val="24"/>
        </w:rPr>
        <w:t xml:space="preserve">Asigurarea </w:t>
      </w:r>
      <w:proofErr w:type="spellStart"/>
      <w:r w:rsidRPr="00F659F8">
        <w:rPr>
          <w:rFonts w:ascii="Bookman Old Style" w:hAnsi="Bookman Old Style"/>
          <w:sz w:val="24"/>
        </w:rPr>
        <w:t>şi</w:t>
      </w:r>
      <w:proofErr w:type="spellEnd"/>
      <w:r w:rsidRPr="00F659F8">
        <w:rPr>
          <w:rFonts w:ascii="Bookman Old Style" w:hAnsi="Bookman Old Style"/>
          <w:sz w:val="24"/>
        </w:rPr>
        <w:t xml:space="preserve"> </w:t>
      </w:r>
      <w:proofErr w:type="spellStart"/>
      <w:r w:rsidRPr="00F659F8">
        <w:rPr>
          <w:rFonts w:ascii="Bookman Old Style" w:hAnsi="Bookman Old Style"/>
          <w:sz w:val="24"/>
        </w:rPr>
        <w:t>asistenţa</w:t>
      </w:r>
      <w:proofErr w:type="spellEnd"/>
      <w:r w:rsidRPr="00F659F8">
        <w:rPr>
          <w:rFonts w:ascii="Bookman Old Style" w:hAnsi="Bookman Old Style"/>
          <w:sz w:val="24"/>
        </w:rPr>
        <w:t xml:space="preserve"> socială</w:t>
      </w:r>
      <w:r w:rsidRPr="00291859"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 xml:space="preserve"> In mediu la toate grupele este o îndeplinire de 94,4%.</w:t>
      </w:r>
      <w:r w:rsidRPr="00136E05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La grupa </w:t>
      </w:r>
      <w:r w:rsidRPr="0029184F">
        <w:rPr>
          <w:rFonts w:ascii="Bookman Old Style" w:hAnsi="Bookman Old Style"/>
          <w:sz w:val="24"/>
        </w:rPr>
        <w:t xml:space="preserve">1 - Servicii de stat cu </w:t>
      </w:r>
      <w:proofErr w:type="spellStart"/>
      <w:r w:rsidRPr="0029184F">
        <w:rPr>
          <w:rFonts w:ascii="Bookman Old Style" w:hAnsi="Bookman Old Style"/>
          <w:sz w:val="24"/>
        </w:rPr>
        <w:t>destinaţie</w:t>
      </w:r>
      <w:proofErr w:type="spellEnd"/>
      <w:r w:rsidRPr="0029184F">
        <w:rPr>
          <w:rFonts w:ascii="Bookman Old Style" w:hAnsi="Bookman Old Style"/>
          <w:sz w:val="24"/>
        </w:rPr>
        <w:t xml:space="preserve"> generală </w:t>
      </w:r>
      <w:r>
        <w:rPr>
          <w:rFonts w:ascii="Bookman Old Style" w:hAnsi="Bookman Old Style"/>
          <w:sz w:val="24"/>
        </w:rPr>
        <w:t xml:space="preserve">neîndeplinirea este din motivul că la articolul 243200 </w:t>
      </w:r>
      <w:proofErr w:type="spellStart"/>
      <w:r>
        <w:rPr>
          <w:rFonts w:ascii="Bookman Old Style" w:hAnsi="Bookman Old Style"/>
          <w:sz w:val="24"/>
        </w:rPr>
        <w:t>dobinzi</w:t>
      </w:r>
      <w:proofErr w:type="spellEnd"/>
      <w:r>
        <w:rPr>
          <w:rFonts w:ascii="Bookman Old Style" w:hAnsi="Bookman Old Style"/>
          <w:sz w:val="24"/>
        </w:rPr>
        <w:t xml:space="preserve"> achitate pentru </w:t>
      </w:r>
      <w:r>
        <w:rPr>
          <w:rFonts w:ascii="Bookman Old Style" w:hAnsi="Bookman Old Style"/>
          <w:sz w:val="24"/>
        </w:rPr>
        <w:lastRenderedPageBreak/>
        <w:t>împrumutul BERD a fost planificat achitarea in suma de 455,8 mii lei, însă  a fos</w:t>
      </w:r>
      <w:r w:rsidR="00B479F5">
        <w:rPr>
          <w:rFonts w:ascii="Bookman Old Style" w:hAnsi="Bookman Old Style"/>
          <w:sz w:val="24"/>
        </w:rPr>
        <w:t>t achitata suma de 54,9 mii lei</w:t>
      </w:r>
      <w:r>
        <w:rPr>
          <w:rFonts w:ascii="Bookman Old Style" w:hAnsi="Bookman Old Style"/>
          <w:sz w:val="24"/>
        </w:rPr>
        <w:t xml:space="preserve">, conform rambursării împrumutului. </w:t>
      </w:r>
      <w:r>
        <w:rPr>
          <w:rFonts w:ascii="Bookman Old Style" w:hAnsi="Bookman Old Style"/>
          <w:sz w:val="24"/>
        </w:rPr>
        <w:tab/>
        <w:t xml:space="preserve"> </w:t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Cea mai mare pondere din bugetul primăriei revine la grupa 9 „</w:t>
      </w:r>
      <w:proofErr w:type="spellStart"/>
      <w:r>
        <w:rPr>
          <w:rFonts w:ascii="Bookman Old Style" w:hAnsi="Bookman Old Style"/>
          <w:sz w:val="24"/>
        </w:rPr>
        <w:t>Învăţământ</w:t>
      </w:r>
      <w:proofErr w:type="spellEnd"/>
      <w:r>
        <w:rPr>
          <w:rFonts w:ascii="Bookman Old Style" w:hAnsi="Bookman Old Style"/>
          <w:sz w:val="24"/>
        </w:rPr>
        <w:t xml:space="preserve">” 46,1 %, ce constituie 26395,3 mii lei, care au fost îndreptate pentru </w:t>
      </w:r>
      <w:proofErr w:type="spellStart"/>
      <w:r>
        <w:rPr>
          <w:rFonts w:ascii="Bookman Old Style" w:hAnsi="Bookman Old Style"/>
          <w:sz w:val="24"/>
        </w:rPr>
        <w:t>întreţinerea</w:t>
      </w:r>
      <w:proofErr w:type="spellEnd"/>
      <w:r>
        <w:rPr>
          <w:rFonts w:ascii="Bookman Old Style" w:hAnsi="Bookman Old Style"/>
          <w:sz w:val="24"/>
        </w:rPr>
        <w:t xml:space="preserve"> a numărului mediu scriptic de 13</w:t>
      </w:r>
      <w:r w:rsidR="0078217E">
        <w:rPr>
          <w:rFonts w:ascii="Bookman Old Style" w:hAnsi="Bookman Old Style"/>
          <w:sz w:val="24"/>
        </w:rPr>
        <w:t>63</w:t>
      </w:r>
      <w:r>
        <w:rPr>
          <w:rFonts w:ascii="Bookman Old Style" w:hAnsi="Bookman Old Style"/>
          <w:sz w:val="24"/>
        </w:rPr>
        <w:t xml:space="preserve"> copii sau 222876 zile/copii frecvente.</w:t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proofErr w:type="spellStart"/>
      <w:r>
        <w:rPr>
          <w:rFonts w:ascii="Bookman Old Style" w:hAnsi="Bookman Old Style"/>
          <w:sz w:val="24"/>
        </w:rPr>
        <w:t>Reieşind</w:t>
      </w:r>
      <w:proofErr w:type="spellEnd"/>
      <w:r>
        <w:rPr>
          <w:rFonts w:ascii="Bookman Old Style" w:hAnsi="Bookman Old Style"/>
          <w:sz w:val="24"/>
        </w:rPr>
        <w:t xml:space="preserve"> din cheltuielile executate pe parcursul anului pentru </w:t>
      </w:r>
      <w:proofErr w:type="spellStart"/>
      <w:r>
        <w:rPr>
          <w:rFonts w:ascii="Bookman Old Style" w:hAnsi="Bookman Old Style"/>
          <w:sz w:val="24"/>
        </w:rPr>
        <w:t>întreţinerea</w:t>
      </w:r>
      <w:proofErr w:type="spellEnd"/>
      <w:r>
        <w:rPr>
          <w:rFonts w:ascii="Bookman Old Style" w:hAnsi="Bookman Old Style"/>
          <w:sz w:val="24"/>
        </w:rPr>
        <w:t xml:space="preserve"> unui copil pe zi au fost cheltuite 118,43 lei. Pentru </w:t>
      </w:r>
      <w:proofErr w:type="spellStart"/>
      <w:r>
        <w:rPr>
          <w:rFonts w:ascii="Bookman Old Style" w:hAnsi="Bookman Old Style"/>
          <w:sz w:val="24"/>
        </w:rPr>
        <w:t>alimentaţia</w:t>
      </w:r>
      <w:proofErr w:type="spellEnd"/>
      <w:r>
        <w:rPr>
          <w:rFonts w:ascii="Bookman Old Style" w:hAnsi="Bookman Old Style"/>
          <w:sz w:val="24"/>
        </w:rPr>
        <w:t xml:space="preserve"> copiilor s-au transferat 5281,7 mii lei , la un copil în zi revine câte 23,70 lei.  Pentru anul 2018 au fost planificate surse financiare pentru alimentarea copiilor câte  24,0 lei la un copil pe zi. </w:t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In tabelul de mai jos este redata structura cheltuielilor pe articole pentru anul 2018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701"/>
        <w:gridCol w:w="1417"/>
        <w:gridCol w:w="1701"/>
      </w:tblGrid>
      <w:tr w:rsidR="007F6159" w:rsidRPr="007C1E97" w:rsidTr="00183CB7">
        <w:trPr>
          <w:trHeight w:val="1090"/>
        </w:trPr>
        <w:tc>
          <w:tcPr>
            <w:tcW w:w="2977" w:type="dxa"/>
          </w:tcPr>
          <w:p w:rsidR="007F6159" w:rsidRPr="007C1E97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4"/>
              </w:rPr>
              <w:t xml:space="preserve"> </w:t>
            </w:r>
            <w:r w:rsidRPr="007C1E97">
              <w:rPr>
                <w:rFonts w:ascii="Bookman Old Style" w:hAnsi="Bookman Old Style"/>
                <w:sz w:val="22"/>
                <w:szCs w:val="22"/>
              </w:rPr>
              <w:t>Articolul,</w:t>
            </w:r>
          </w:p>
          <w:p w:rsidR="007F6159" w:rsidRPr="007C1E97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4"/>
              </w:rPr>
              <w:t>alineatul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C1E97">
              <w:rPr>
                <w:rFonts w:ascii="Bookman Old Style" w:hAnsi="Bookman Old Style"/>
                <w:sz w:val="22"/>
                <w:szCs w:val="22"/>
              </w:rPr>
              <w:t>Plan precizat</w:t>
            </w:r>
          </w:p>
          <w:p w:rsidR="007F6159" w:rsidRPr="007C1E97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Mii lei</w:t>
            </w:r>
          </w:p>
        </w:tc>
        <w:tc>
          <w:tcPr>
            <w:tcW w:w="1701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C1E97">
              <w:rPr>
                <w:rFonts w:ascii="Bookman Old Style" w:hAnsi="Bookman Old Style"/>
                <w:sz w:val="22"/>
                <w:szCs w:val="22"/>
              </w:rPr>
              <w:t>Executat</w:t>
            </w:r>
          </w:p>
          <w:p w:rsidR="007F6159" w:rsidRPr="007C1E97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(mii lei)</w:t>
            </w:r>
          </w:p>
        </w:tc>
        <w:tc>
          <w:tcPr>
            <w:tcW w:w="1417" w:type="dxa"/>
          </w:tcPr>
          <w:p w:rsidR="007F6159" w:rsidRPr="007C1E97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C1E97">
              <w:rPr>
                <w:rFonts w:ascii="Bookman Old Style" w:hAnsi="Bookman Old Style"/>
                <w:sz w:val="22"/>
                <w:szCs w:val="22"/>
              </w:rPr>
              <w:t>% executării</w:t>
            </w:r>
          </w:p>
        </w:tc>
        <w:tc>
          <w:tcPr>
            <w:tcW w:w="1701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C1E97">
              <w:rPr>
                <w:rFonts w:ascii="Bookman Old Style" w:hAnsi="Bookman Old Style"/>
                <w:sz w:val="22"/>
                <w:szCs w:val="22"/>
              </w:rPr>
              <w:t xml:space="preserve">% din total </w:t>
            </w:r>
            <w:proofErr w:type="spellStart"/>
            <w:r w:rsidRPr="007C1E97">
              <w:rPr>
                <w:rFonts w:ascii="Bookman Old Style" w:hAnsi="Bookman Old Style"/>
                <w:sz w:val="22"/>
                <w:szCs w:val="22"/>
              </w:rPr>
              <w:t>chelt</w:t>
            </w:r>
            <w:proofErr w:type="spellEnd"/>
            <w:r w:rsidRPr="007C1E97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</w:p>
          <w:p w:rsidR="007F6159" w:rsidRPr="007C1E97" w:rsidRDefault="007F6159" w:rsidP="00183CB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F6159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211 – retribuirea muncii 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17700,1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17584,1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99,3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30,7</w:t>
            </w:r>
          </w:p>
        </w:tc>
      </w:tr>
      <w:tr w:rsidR="007F6159" w:rsidTr="00183CB7">
        <w:trPr>
          <w:trHeight w:val="7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212 – </w:t>
            </w:r>
            <w:proofErr w:type="spellStart"/>
            <w:r w:rsidRPr="005F62F5">
              <w:rPr>
                <w:rFonts w:ascii="Bookman Old Style" w:hAnsi="Bookman Old Style"/>
                <w:sz w:val="22"/>
                <w:szCs w:val="22"/>
              </w:rPr>
              <w:t>contributii</w:t>
            </w:r>
            <w:proofErr w:type="spellEnd"/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 si prime de asigurări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4516,6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4461,4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98,</w:t>
            </w: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7,8</w:t>
            </w:r>
          </w:p>
        </w:tc>
      </w:tr>
      <w:tr w:rsidR="007F6159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>222 –  servicii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19692,1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19139,4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97,2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33,5</w:t>
            </w:r>
          </w:p>
        </w:tc>
      </w:tr>
      <w:tr w:rsidR="007F6159" w:rsidRPr="00683F15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272 – </w:t>
            </w:r>
            <w:proofErr w:type="spellStart"/>
            <w:r w:rsidRPr="005F62F5">
              <w:rPr>
                <w:rFonts w:ascii="Bookman Old Style" w:hAnsi="Bookman Old Style"/>
                <w:sz w:val="22"/>
                <w:szCs w:val="22"/>
              </w:rPr>
              <w:t>prestaţii</w:t>
            </w:r>
            <w:proofErr w:type="spellEnd"/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 sociale (</w:t>
            </w:r>
            <w:proofErr w:type="spellStart"/>
            <w:r w:rsidRPr="005F62F5">
              <w:rPr>
                <w:rFonts w:ascii="Bookman Old Style" w:hAnsi="Bookman Old Style"/>
                <w:sz w:val="22"/>
                <w:szCs w:val="22"/>
              </w:rPr>
              <w:t>indemnizaţii</w:t>
            </w:r>
            <w:proofErr w:type="spellEnd"/>
            <w:r w:rsidRPr="005F62F5">
              <w:rPr>
                <w:rFonts w:ascii="Bookman Old Style" w:hAnsi="Bookman Old Style"/>
                <w:sz w:val="22"/>
                <w:szCs w:val="22"/>
              </w:rPr>
              <w:t>, inclusiv nou-</w:t>
            </w:r>
            <w:proofErr w:type="spellStart"/>
            <w:r w:rsidRPr="005F62F5">
              <w:rPr>
                <w:rFonts w:ascii="Bookman Old Style" w:hAnsi="Bookman Old Style"/>
                <w:sz w:val="22"/>
                <w:szCs w:val="22"/>
              </w:rPr>
              <w:t>născuţi</w:t>
            </w:r>
            <w:proofErr w:type="spellEnd"/>
            <w:r w:rsidRPr="005F62F5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1570,0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1164,2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74,2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2,1</w:t>
            </w:r>
          </w:p>
        </w:tc>
      </w:tr>
      <w:tr w:rsidR="007F6159" w:rsidRPr="00683F15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273 – </w:t>
            </w:r>
            <w:proofErr w:type="spellStart"/>
            <w:r w:rsidRPr="005F62F5">
              <w:rPr>
                <w:rFonts w:ascii="Bookman Old Style" w:hAnsi="Bookman Old Style"/>
                <w:sz w:val="22"/>
                <w:szCs w:val="22"/>
              </w:rPr>
              <w:t>Indemnizaţii</w:t>
            </w:r>
            <w:proofErr w:type="spellEnd"/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 pentru incapacitatea muncii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71,5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64,3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89,9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0,1</w:t>
            </w:r>
          </w:p>
        </w:tc>
      </w:tr>
      <w:tr w:rsidR="007F6159" w:rsidRPr="00683F15" w:rsidTr="00183CB7">
        <w:trPr>
          <w:trHeight w:val="561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>281 – alte  cheltuieli curente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157,5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147,4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93,6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0,3</w:t>
            </w:r>
          </w:p>
        </w:tc>
      </w:tr>
      <w:tr w:rsidR="007F6159" w:rsidRPr="00683F15" w:rsidTr="00183CB7">
        <w:trPr>
          <w:trHeight w:val="561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293- transferuri in cadrul bugetelor locale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162,2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162,2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0,3</w:t>
            </w:r>
          </w:p>
        </w:tc>
      </w:tr>
      <w:tr w:rsidR="007F6159" w:rsidRPr="00683F15" w:rsidTr="00183CB7">
        <w:trPr>
          <w:trHeight w:val="561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>310 – mijloace fixe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5513,1</w:t>
            </w:r>
          </w:p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3295,2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59,8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5,8</w:t>
            </w:r>
          </w:p>
        </w:tc>
      </w:tr>
      <w:tr w:rsidR="007F6159" w:rsidRPr="00683F15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>330– materiale si produse alimentare circulante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12282,9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11446,6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93,2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</w:t>
            </w:r>
          </w:p>
        </w:tc>
      </w:tr>
      <w:tr w:rsidR="007F6159" w:rsidRPr="00683F15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371 – </w:t>
            </w:r>
            <w:proofErr w:type="spellStart"/>
            <w:r w:rsidRPr="005F62F5">
              <w:rPr>
                <w:rFonts w:ascii="Bookman Old Style" w:hAnsi="Bookman Old Style"/>
                <w:sz w:val="22"/>
                <w:szCs w:val="22"/>
              </w:rPr>
              <w:t>vînzarea</w:t>
            </w:r>
            <w:proofErr w:type="spellEnd"/>
            <w:r w:rsidRPr="005F62F5">
              <w:rPr>
                <w:rFonts w:ascii="Bookman Old Style" w:hAnsi="Bookman Old Style"/>
                <w:sz w:val="22"/>
                <w:szCs w:val="22"/>
              </w:rPr>
              <w:t xml:space="preserve"> terenurilor (bunurilor) APL</w:t>
            </w:r>
          </w:p>
        </w:tc>
        <w:tc>
          <w:tcPr>
            <w:tcW w:w="1843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-1</w:t>
            </w:r>
            <w:r>
              <w:rPr>
                <w:rFonts w:ascii="Bookman Old Style" w:hAnsi="Bookman Old Style"/>
              </w:rPr>
              <w:t>550</w:t>
            </w:r>
            <w:r w:rsidRPr="005F62F5">
              <w:rPr>
                <w:rFonts w:ascii="Bookman Old Style" w:hAnsi="Bookman Old Style"/>
              </w:rPr>
              <w:t>,0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</w:rPr>
              <w:t>343</w:t>
            </w:r>
            <w:r w:rsidRPr="005F62F5">
              <w:rPr>
                <w:rFonts w:ascii="Bookman Old Style" w:hAnsi="Bookman Old Style"/>
              </w:rPr>
              <w:t>,3</w:t>
            </w:r>
          </w:p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22,1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-0,</w:t>
            </w:r>
            <w:r>
              <w:rPr>
                <w:rFonts w:ascii="Bookman Old Style" w:hAnsi="Bookman Old Style"/>
              </w:rPr>
              <w:t>6</w:t>
            </w:r>
          </w:p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</w:p>
        </w:tc>
      </w:tr>
      <w:tr w:rsidR="00BA415C" w:rsidRPr="00683F15" w:rsidTr="00183CB7">
        <w:trPr>
          <w:trHeight w:val="300"/>
        </w:trPr>
        <w:tc>
          <w:tcPr>
            <w:tcW w:w="2977" w:type="dxa"/>
          </w:tcPr>
          <w:p w:rsidR="00BA415C" w:rsidRPr="005F62F5" w:rsidRDefault="00BA415C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243 –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dobînzi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la împrumut</w:t>
            </w:r>
          </w:p>
        </w:tc>
        <w:tc>
          <w:tcPr>
            <w:tcW w:w="1843" w:type="dxa"/>
          </w:tcPr>
          <w:p w:rsidR="00BA415C" w:rsidRPr="005F62F5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455,8</w:t>
            </w:r>
          </w:p>
        </w:tc>
        <w:tc>
          <w:tcPr>
            <w:tcW w:w="1701" w:type="dxa"/>
          </w:tcPr>
          <w:p w:rsidR="00BA415C" w:rsidRPr="005F62F5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54,9</w:t>
            </w:r>
          </w:p>
        </w:tc>
        <w:tc>
          <w:tcPr>
            <w:tcW w:w="1417" w:type="dxa"/>
          </w:tcPr>
          <w:p w:rsidR="00BA415C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12,0</w:t>
            </w:r>
          </w:p>
        </w:tc>
        <w:tc>
          <w:tcPr>
            <w:tcW w:w="1701" w:type="dxa"/>
          </w:tcPr>
          <w:p w:rsidR="00BA415C" w:rsidRPr="005F62F5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0,1</w:t>
            </w:r>
          </w:p>
        </w:tc>
      </w:tr>
      <w:tr w:rsidR="00BA415C" w:rsidRPr="00683F15" w:rsidTr="00183CB7">
        <w:trPr>
          <w:trHeight w:val="300"/>
        </w:trPr>
        <w:tc>
          <w:tcPr>
            <w:tcW w:w="2977" w:type="dxa"/>
          </w:tcPr>
          <w:p w:rsidR="00BA415C" w:rsidRDefault="00BA415C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253 – subsidii</w:t>
            </w:r>
          </w:p>
        </w:tc>
        <w:tc>
          <w:tcPr>
            <w:tcW w:w="1843" w:type="dxa"/>
          </w:tcPr>
          <w:p w:rsidR="00BA415C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</w:t>
            </w:r>
          </w:p>
        </w:tc>
        <w:tc>
          <w:tcPr>
            <w:tcW w:w="1701" w:type="dxa"/>
          </w:tcPr>
          <w:p w:rsidR="00BA415C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50,,0</w:t>
            </w:r>
          </w:p>
        </w:tc>
        <w:tc>
          <w:tcPr>
            <w:tcW w:w="1417" w:type="dxa"/>
          </w:tcPr>
          <w:p w:rsidR="00BA415C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</w:t>
            </w:r>
          </w:p>
        </w:tc>
        <w:tc>
          <w:tcPr>
            <w:tcW w:w="1701" w:type="dxa"/>
          </w:tcPr>
          <w:p w:rsidR="00BA415C" w:rsidRDefault="00BA415C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0,1</w:t>
            </w:r>
          </w:p>
        </w:tc>
      </w:tr>
      <w:tr w:rsidR="007F6159" w:rsidRPr="00683F15" w:rsidTr="00183CB7">
        <w:trPr>
          <w:trHeight w:val="300"/>
        </w:trPr>
        <w:tc>
          <w:tcPr>
            <w:tcW w:w="2977" w:type="dxa"/>
          </w:tcPr>
          <w:p w:rsidR="007F6159" w:rsidRPr="005F62F5" w:rsidRDefault="007F6159" w:rsidP="00183CB7">
            <w:pPr>
              <w:rPr>
                <w:rFonts w:ascii="Bookman Old Style" w:hAnsi="Bookman Old Style"/>
                <w:sz w:val="22"/>
                <w:szCs w:val="22"/>
              </w:rPr>
            </w:pPr>
            <w:r w:rsidRPr="005F62F5">
              <w:rPr>
                <w:rFonts w:ascii="Bookman Old Style" w:hAnsi="Bookman Old Style"/>
                <w:sz w:val="22"/>
                <w:szCs w:val="22"/>
              </w:rPr>
              <w:t>Total:</w:t>
            </w:r>
          </w:p>
        </w:tc>
        <w:tc>
          <w:tcPr>
            <w:tcW w:w="1843" w:type="dxa"/>
          </w:tcPr>
          <w:p w:rsidR="007F6159" w:rsidRPr="00AC2B2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AC2B28">
              <w:rPr>
                <w:rFonts w:ascii="Bookman Old Style" w:hAnsi="Bookman Old Style"/>
              </w:rPr>
              <w:t>60621,7</w:t>
            </w:r>
          </w:p>
        </w:tc>
        <w:tc>
          <w:tcPr>
            <w:tcW w:w="1701" w:type="dxa"/>
          </w:tcPr>
          <w:p w:rsidR="007F6159" w:rsidRPr="00AC2B28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AC2B28">
              <w:rPr>
                <w:rFonts w:ascii="Bookman Old Style" w:hAnsi="Bookman Old Style"/>
              </w:rPr>
              <w:t>57226,4</w:t>
            </w:r>
          </w:p>
        </w:tc>
        <w:tc>
          <w:tcPr>
            <w:tcW w:w="1417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94,4</w:t>
            </w:r>
          </w:p>
        </w:tc>
        <w:tc>
          <w:tcPr>
            <w:tcW w:w="1701" w:type="dxa"/>
          </w:tcPr>
          <w:p w:rsidR="007F6159" w:rsidRPr="005F62F5" w:rsidRDefault="007F6159" w:rsidP="00183CB7">
            <w:pPr>
              <w:jc w:val="right"/>
              <w:rPr>
                <w:rFonts w:ascii="Bookman Old Style" w:hAnsi="Bookman Old Style"/>
              </w:rPr>
            </w:pPr>
            <w:r w:rsidRPr="005F62F5">
              <w:rPr>
                <w:rFonts w:ascii="Bookman Old Style" w:hAnsi="Bookman Old Style"/>
              </w:rPr>
              <w:t>100</w:t>
            </w:r>
          </w:p>
        </w:tc>
      </w:tr>
    </w:tbl>
    <w:p w:rsidR="007F6159" w:rsidRDefault="007F6159" w:rsidP="007F6159">
      <w:pPr>
        <w:jc w:val="both"/>
        <w:rPr>
          <w:rFonts w:ascii="Bookman Old Style" w:hAnsi="Bookman Old Style"/>
          <w:sz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Din tabelul prezentat  se vede:</w:t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- la </w:t>
      </w:r>
      <w:proofErr w:type="spellStart"/>
      <w:r>
        <w:rPr>
          <w:rFonts w:ascii="Bookman Old Style" w:hAnsi="Bookman Old Style"/>
          <w:sz w:val="24"/>
        </w:rPr>
        <w:t>poziţia</w:t>
      </w:r>
      <w:proofErr w:type="spellEnd"/>
      <w:r>
        <w:rPr>
          <w:rFonts w:ascii="Bookman Old Style" w:hAnsi="Bookman Old Style"/>
          <w:sz w:val="24"/>
        </w:rPr>
        <w:t xml:space="preserve">  retribuirea muncii s-a achitat sumă de 17584,1 mii lei pentru 461 </w:t>
      </w:r>
      <w:proofErr w:type="spellStart"/>
      <w:r>
        <w:rPr>
          <w:rFonts w:ascii="Bookman Old Style" w:hAnsi="Bookman Old Style"/>
          <w:sz w:val="24"/>
        </w:rPr>
        <w:t>angajaţi</w:t>
      </w:r>
      <w:proofErr w:type="spellEnd"/>
      <w:r>
        <w:rPr>
          <w:rFonts w:ascii="Bookman Old Style" w:hAnsi="Bookman Old Style"/>
          <w:sz w:val="24"/>
        </w:rPr>
        <w:t xml:space="preserve"> din </w:t>
      </w:r>
      <w:proofErr w:type="spellStart"/>
      <w:r>
        <w:rPr>
          <w:rFonts w:ascii="Bookman Old Style" w:hAnsi="Bookman Old Style"/>
          <w:sz w:val="24"/>
        </w:rPr>
        <w:t>instituţiile</w:t>
      </w:r>
      <w:proofErr w:type="spellEnd"/>
      <w:r>
        <w:rPr>
          <w:rFonts w:ascii="Bookman Old Style" w:hAnsi="Bookman Old Style"/>
          <w:sz w:val="24"/>
        </w:rPr>
        <w:t xml:space="preserve"> primăriei. Un lucrător în mediu pe lună a primit 3178,62 lei (salariul minim pe I scară este de 1100 lei în sfera bugetară, conform Hotărârii Guvernului RM </w:t>
      </w:r>
      <w:proofErr w:type="spellStart"/>
      <w:r>
        <w:rPr>
          <w:rFonts w:ascii="Bookman Old Style" w:hAnsi="Bookman Old Style"/>
          <w:sz w:val="24"/>
        </w:rPr>
        <w:t>pina</w:t>
      </w:r>
      <w:proofErr w:type="spellEnd"/>
      <w:r>
        <w:rPr>
          <w:rFonts w:ascii="Bookman Old Style" w:hAnsi="Bookman Old Style"/>
          <w:sz w:val="24"/>
        </w:rPr>
        <w:t xml:space="preserve"> la 01.12.2018), în </w:t>
      </w:r>
      <w:proofErr w:type="spellStart"/>
      <w:r>
        <w:rPr>
          <w:rFonts w:ascii="Bookman Old Style" w:hAnsi="Bookman Old Style"/>
          <w:sz w:val="24"/>
        </w:rPr>
        <w:t>comparaţie</w:t>
      </w:r>
      <w:proofErr w:type="spellEnd"/>
      <w:r>
        <w:rPr>
          <w:rFonts w:ascii="Bookman Old Style" w:hAnsi="Bookman Old Style"/>
          <w:sz w:val="24"/>
        </w:rPr>
        <w:t xml:space="preserve"> cu salariul mediu pe economie </w:t>
      </w:r>
      <w:r>
        <w:rPr>
          <w:rFonts w:ascii="Bookman Old Style" w:hAnsi="Bookman Old Style"/>
          <w:bCs/>
          <w:sz w:val="24"/>
        </w:rPr>
        <w:t>6977,50</w:t>
      </w:r>
      <w:r w:rsidRPr="00134224">
        <w:rPr>
          <w:rFonts w:ascii="Bookman Old Style" w:hAnsi="Bookman Old Style"/>
          <w:bCs/>
          <w:sz w:val="24"/>
        </w:rPr>
        <w:t xml:space="preserve"> lei</w:t>
      </w:r>
      <w:r w:rsidRPr="00134224"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la aceasta se adaugă asigurări sociale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medicale  8909,06 lei. Diminuarea în sfera bugetară constituie peste 5730,44 lei;</w:t>
      </w:r>
    </w:p>
    <w:p w:rsidR="00BA415C" w:rsidRDefault="00BA415C" w:rsidP="007F6159">
      <w:pPr>
        <w:jc w:val="both"/>
        <w:rPr>
          <w:rFonts w:ascii="Bookman Old Style" w:hAnsi="Bookman Old Style"/>
          <w:sz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- la fondul social si asigurarea medicală pentru fiecare lucrător în mediu pe lună a transferat – 806,5 lei;</w:t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- la procurarea mărfurilor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serviciilor au fost folosite 35257,10 mii lei, ori mediu pe lună 2938,0 mii lei. </w:t>
      </w:r>
    </w:p>
    <w:p w:rsidR="00BA415C" w:rsidRDefault="00BA415C" w:rsidP="007F6159">
      <w:pPr>
        <w:jc w:val="both"/>
        <w:rPr>
          <w:rFonts w:ascii="Bookman Old Style" w:hAnsi="Bookman Old Style"/>
          <w:sz w:val="24"/>
        </w:rPr>
      </w:pPr>
    </w:p>
    <w:p w:rsidR="00BA415C" w:rsidRDefault="007F6159" w:rsidP="007F615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         Executarea reală a cheltuielilor pe</w:t>
      </w:r>
      <w:r w:rsidRPr="005A6AFE">
        <w:rPr>
          <w:rFonts w:ascii="Bookman Old Style" w:hAnsi="Bookman Old Style"/>
          <w:sz w:val="24"/>
        </w:rPr>
        <w:t xml:space="preserve"> fiecare </w:t>
      </w:r>
      <w:proofErr w:type="spellStart"/>
      <w:r w:rsidRPr="005A6AFE">
        <w:rPr>
          <w:rFonts w:ascii="Bookman Old Style" w:hAnsi="Bookman Old Style"/>
          <w:sz w:val="24"/>
        </w:rPr>
        <w:t>grădiniţă</w:t>
      </w:r>
      <w:proofErr w:type="spellEnd"/>
      <w:r w:rsidRPr="005A6AFE">
        <w:rPr>
          <w:rFonts w:ascii="Bookman Old Style" w:hAnsi="Bookman Old Style"/>
          <w:sz w:val="24"/>
        </w:rPr>
        <w:t xml:space="preserve"> în parte</w:t>
      </w:r>
      <w:r w:rsidRPr="00A2718C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este redată in tabela de mai jos.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BA415C" w:rsidRDefault="00BA415C" w:rsidP="007F6159">
      <w:pPr>
        <w:rPr>
          <w:rFonts w:ascii="Bookman Old Style" w:hAnsi="Bookman Old Style"/>
          <w:sz w:val="24"/>
        </w:rPr>
      </w:pPr>
    </w:p>
    <w:p w:rsidR="007F6159" w:rsidRDefault="007F6159" w:rsidP="007F6159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                                                                                  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2835"/>
        <w:gridCol w:w="1843"/>
        <w:gridCol w:w="1418"/>
      </w:tblGrid>
      <w:tr w:rsidR="007F6159" w:rsidTr="00183CB7">
        <w:trPr>
          <w:trHeight w:val="615"/>
        </w:trPr>
        <w:tc>
          <w:tcPr>
            <w:tcW w:w="3260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                                                             Grădiniţa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Plan precizat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Executarea reală</w:t>
            </w:r>
          </w:p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(mii lei)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% executării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1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1743,1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1791,6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102,8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5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1798,8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2002,3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111,3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6</w:t>
            </w:r>
          </w:p>
        </w:tc>
        <w:tc>
          <w:tcPr>
            <w:tcW w:w="2835" w:type="dxa"/>
          </w:tcPr>
          <w:p w:rsidR="007F6159" w:rsidRDefault="007F6159" w:rsidP="00183CB7">
            <w:pPr>
              <w:ind w:right="-102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                       3743,7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2607,4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69,6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7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1840,1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1912,1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103,9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12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1939,3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1953,2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100,7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13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4434,1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4387,3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98,9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15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3023,2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3146,1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104,1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16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3332,5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3367,0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101,0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 17</w:t>
            </w:r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5969,8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5694,7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95,4</w:t>
            </w:r>
          </w:p>
        </w:tc>
      </w:tr>
      <w:tr w:rsidR="007F6159" w:rsidTr="00183CB7">
        <w:trPr>
          <w:trHeight w:val="345"/>
        </w:trPr>
        <w:tc>
          <w:tcPr>
            <w:tcW w:w="326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Total </w:t>
            </w:r>
            <w:proofErr w:type="spellStart"/>
            <w:r>
              <w:rPr>
                <w:rFonts w:ascii="Bookman Old Style" w:hAnsi="Bookman Old Style"/>
                <w:sz w:val="24"/>
              </w:rPr>
              <w:t>grădiniţe</w:t>
            </w:r>
            <w:proofErr w:type="spellEnd"/>
          </w:p>
        </w:tc>
        <w:tc>
          <w:tcPr>
            <w:tcW w:w="2835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27824,6 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26861,7</w:t>
            </w:r>
          </w:p>
        </w:tc>
        <w:tc>
          <w:tcPr>
            <w:tcW w:w="1418" w:type="dxa"/>
          </w:tcPr>
          <w:p w:rsidR="007F6159" w:rsidRDefault="007F6159" w:rsidP="00183CB7">
            <w:pPr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96,5</w:t>
            </w:r>
          </w:p>
        </w:tc>
      </w:tr>
    </w:tbl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Din suma totală 26861,7 mii lei suma transferurilor este de 21225,1 mii lei, restul sumelor sunt venituri a primăriei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mijloace colectate de </w:t>
      </w:r>
      <w:proofErr w:type="spellStart"/>
      <w:r>
        <w:rPr>
          <w:rFonts w:ascii="Bookman Old Style" w:hAnsi="Bookman Old Style"/>
          <w:sz w:val="24"/>
        </w:rPr>
        <w:t>instituţii</w:t>
      </w:r>
      <w:proofErr w:type="spellEnd"/>
      <w:r>
        <w:rPr>
          <w:rFonts w:ascii="Bookman Old Style" w:hAnsi="Bookman Old Style"/>
          <w:sz w:val="24"/>
        </w:rPr>
        <w:t>.</w:t>
      </w: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Procentul executării bugetului la grupa 9 (</w:t>
      </w:r>
      <w:proofErr w:type="spellStart"/>
      <w:r>
        <w:rPr>
          <w:rFonts w:ascii="Bookman Old Style" w:hAnsi="Bookman Old Style"/>
          <w:sz w:val="24"/>
        </w:rPr>
        <w:t>învăţământ</w:t>
      </w:r>
      <w:proofErr w:type="spellEnd"/>
      <w:r>
        <w:rPr>
          <w:rFonts w:ascii="Bookman Old Style" w:hAnsi="Bookman Old Style"/>
          <w:sz w:val="24"/>
        </w:rPr>
        <w:t xml:space="preserve">) la cheltuieli  reale nu diferă cu mult cu cele medii la toate </w:t>
      </w:r>
      <w:proofErr w:type="spellStart"/>
      <w:r>
        <w:rPr>
          <w:rFonts w:ascii="Bookman Old Style" w:hAnsi="Bookman Old Style"/>
          <w:sz w:val="24"/>
        </w:rPr>
        <w:t>grădiniţele</w:t>
      </w:r>
      <w:proofErr w:type="spellEnd"/>
      <w:r>
        <w:rPr>
          <w:rFonts w:ascii="Bookman Old Style" w:hAnsi="Bookman Old Style"/>
          <w:sz w:val="24"/>
        </w:rPr>
        <w:t xml:space="preserve">. Este </w:t>
      </w:r>
      <w:proofErr w:type="spellStart"/>
      <w:r>
        <w:rPr>
          <w:rFonts w:ascii="Bookman Old Style" w:hAnsi="Bookman Old Style"/>
          <w:sz w:val="24"/>
        </w:rPr>
        <w:t>puţin</w:t>
      </w:r>
      <w:proofErr w:type="spellEnd"/>
      <w:r>
        <w:rPr>
          <w:rFonts w:ascii="Bookman Old Style" w:hAnsi="Bookman Old Style"/>
          <w:sz w:val="24"/>
        </w:rPr>
        <w:t xml:space="preserve"> mai mic procentul îndeplinirii cheltuielilor la </w:t>
      </w:r>
      <w:proofErr w:type="spellStart"/>
      <w:r>
        <w:rPr>
          <w:rFonts w:ascii="Bookman Old Style" w:hAnsi="Bookman Old Style"/>
          <w:sz w:val="24"/>
        </w:rPr>
        <w:t>grădiniţa</w:t>
      </w:r>
      <w:proofErr w:type="spellEnd"/>
      <w:r>
        <w:rPr>
          <w:rFonts w:ascii="Bookman Old Style" w:hAnsi="Bookman Old Style"/>
          <w:sz w:val="24"/>
        </w:rPr>
        <w:t xml:space="preserve"> nr.13, 17,  deoarece la aceste  </w:t>
      </w:r>
      <w:proofErr w:type="spellStart"/>
      <w:r>
        <w:rPr>
          <w:rFonts w:ascii="Bookman Old Style" w:hAnsi="Bookman Old Style"/>
          <w:sz w:val="24"/>
        </w:rPr>
        <w:t>grădiniţe</w:t>
      </w:r>
      <w:proofErr w:type="spellEnd"/>
      <w:r>
        <w:rPr>
          <w:rFonts w:ascii="Bookman Old Style" w:hAnsi="Bookman Old Style"/>
          <w:sz w:val="24"/>
        </w:rPr>
        <w:t xml:space="preserve"> au fost executate lucrări de </w:t>
      </w:r>
      <w:proofErr w:type="spellStart"/>
      <w:r>
        <w:rPr>
          <w:rFonts w:ascii="Bookman Old Style" w:hAnsi="Bookman Old Style"/>
          <w:sz w:val="24"/>
        </w:rPr>
        <w:t>reparaţii</w:t>
      </w:r>
      <w:proofErr w:type="spellEnd"/>
      <w:r>
        <w:rPr>
          <w:rFonts w:ascii="Bookman Old Style" w:hAnsi="Bookman Old Style"/>
          <w:sz w:val="24"/>
        </w:rPr>
        <w:t xml:space="preserve"> capitale, care au fost trecute la majorarea valorii de </w:t>
      </w:r>
      <w:proofErr w:type="spellStart"/>
      <w:r>
        <w:rPr>
          <w:rFonts w:ascii="Bookman Old Style" w:hAnsi="Bookman Old Style"/>
          <w:sz w:val="24"/>
        </w:rPr>
        <w:t>bilant</w:t>
      </w:r>
      <w:proofErr w:type="spellEnd"/>
      <w:r>
        <w:rPr>
          <w:rFonts w:ascii="Bookman Old Style" w:hAnsi="Bookman Old Style"/>
          <w:sz w:val="24"/>
        </w:rPr>
        <w:t xml:space="preserve"> a clădirii , iar </w:t>
      </w:r>
      <w:proofErr w:type="spellStart"/>
      <w:r>
        <w:rPr>
          <w:rFonts w:ascii="Bookman Old Style" w:hAnsi="Bookman Old Style"/>
          <w:sz w:val="24"/>
        </w:rPr>
        <w:t>grădinita</w:t>
      </w:r>
      <w:proofErr w:type="spellEnd"/>
      <w:r>
        <w:rPr>
          <w:rFonts w:ascii="Bookman Old Style" w:hAnsi="Bookman Old Style"/>
          <w:sz w:val="24"/>
        </w:rPr>
        <w:t xml:space="preserve"> nr. 6  a fost închisă la </w:t>
      </w:r>
      <w:proofErr w:type="spellStart"/>
      <w:r>
        <w:rPr>
          <w:rFonts w:ascii="Bookman Old Style" w:hAnsi="Bookman Old Style"/>
          <w:sz w:val="24"/>
        </w:rPr>
        <w:t>reparaţie</w:t>
      </w:r>
      <w:proofErr w:type="spellEnd"/>
      <w:r>
        <w:rPr>
          <w:rFonts w:ascii="Bookman Old Style" w:hAnsi="Bookman Old Style"/>
          <w:sz w:val="24"/>
        </w:rPr>
        <w:t xml:space="preserve"> pentru o perioadă de 4,5  luni.</w:t>
      </w:r>
    </w:p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Pe parcursul anului 2018 a</w:t>
      </w:r>
      <w:r w:rsidRPr="00C90776">
        <w:rPr>
          <w:rFonts w:ascii="Bookman Old Style" w:hAnsi="Bookman Old Style"/>
          <w:sz w:val="24"/>
          <w:szCs w:val="24"/>
        </w:rPr>
        <w:t xml:space="preserve">u fost executate lucrări de </w:t>
      </w:r>
      <w:proofErr w:type="spellStart"/>
      <w:r w:rsidRPr="00C90776">
        <w:rPr>
          <w:rFonts w:ascii="Bookman Old Style" w:hAnsi="Bookman Old Style"/>
          <w:sz w:val="24"/>
          <w:szCs w:val="24"/>
        </w:rPr>
        <w:t>reparaţie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curentă cu procurarea materialelor de </w:t>
      </w:r>
      <w:proofErr w:type="spellStart"/>
      <w:r w:rsidRPr="00C90776">
        <w:rPr>
          <w:rFonts w:ascii="Bookman Old Style" w:hAnsi="Bookman Old Style"/>
          <w:sz w:val="24"/>
          <w:szCs w:val="24"/>
        </w:rPr>
        <w:t>reparaţie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în </w:t>
      </w:r>
      <w:proofErr w:type="spellStart"/>
      <w:r w:rsidRPr="00C90776">
        <w:rPr>
          <w:rFonts w:ascii="Bookman Old Style" w:hAnsi="Bookman Old Style"/>
          <w:sz w:val="24"/>
          <w:szCs w:val="24"/>
        </w:rPr>
        <w:t>instituţiile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90776">
        <w:rPr>
          <w:rFonts w:ascii="Bookman Old Style" w:hAnsi="Bookman Old Style"/>
          <w:sz w:val="24"/>
          <w:szCs w:val="24"/>
        </w:rPr>
        <w:t>preşcolare</w:t>
      </w:r>
      <w:proofErr w:type="spellEnd"/>
      <w:r w:rsidRPr="00C90776">
        <w:rPr>
          <w:rFonts w:ascii="Bookman Old Style" w:hAnsi="Bookman Old Style"/>
          <w:sz w:val="24"/>
          <w:szCs w:val="24"/>
        </w:rPr>
        <w:t>:</w:t>
      </w:r>
    </w:p>
    <w:p w:rsidR="007F6159" w:rsidRPr="00C90776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340"/>
        <w:gridCol w:w="3105"/>
      </w:tblGrid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C08C8">
              <w:rPr>
                <w:rFonts w:ascii="Bookman Old Style" w:hAnsi="Bookman Old Style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Lucrări</w:t>
            </w:r>
          </w:p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( mii lei)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 xml:space="preserve">Materiale de </w:t>
            </w:r>
            <w:proofErr w:type="spellStart"/>
            <w:r w:rsidRPr="007C08C8">
              <w:rPr>
                <w:rFonts w:ascii="Bookman Old Style" w:hAnsi="Bookman Old Style"/>
                <w:sz w:val="24"/>
                <w:szCs w:val="24"/>
              </w:rPr>
              <w:t>construcţie</w:t>
            </w:r>
            <w:proofErr w:type="spellEnd"/>
            <w:r w:rsidRPr="007C08C8">
              <w:rPr>
                <w:rFonts w:ascii="Bookman Old Style" w:hAnsi="Bookman Old Style"/>
                <w:sz w:val="24"/>
                <w:szCs w:val="24"/>
              </w:rPr>
              <w:t xml:space="preserve"> (mii lei)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1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49,0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0,6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5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 xml:space="preserve">82,1 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10,0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6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868,2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10,7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7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150,2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59,0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12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89,1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4,0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13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584,9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15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173,2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79,3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16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252,4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70,1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Grădiniţa nr. 17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622,3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40,0</w:t>
            </w:r>
          </w:p>
        </w:tc>
      </w:tr>
      <w:tr w:rsidR="007F6159" w:rsidRPr="007C08C8" w:rsidTr="00183CB7">
        <w:trPr>
          <w:trHeight w:val="180"/>
        </w:trPr>
        <w:tc>
          <w:tcPr>
            <w:tcW w:w="306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Total:</w:t>
            </w:r>
          </w:p>
        </w:tc>
        <w:tc>
          <w:tcPr>
            <w:tcW w:w="2340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2871,4</w:t>
            </w:r>
          </w:p>
        </w:tc>
        <w:tc>
          <w:tcPr>
            <w:tcW w:w="3105" w:type="dxa"/>
          </w:tcPr>
          <w:p w:rsidR="007F6159" w:rsidRPr="007C08C8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08C8">
              <w:rPr>
                <w:rFonts w:ascii="Bookman Old Style" w:hAnsi="Bookman Old Style"/>
                <w:sz w:val="24"/>
                <w:szCs w:val="24"/>
              </w:rPr>
              <w:t>273,7</w:t>
            </w:r>
          </w:p>
        </w:tc>
      </w:tr>
    </w:tbl>
    <w:p w:rsidR="007F6159" w:rsidRPr="007C08C8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În anul 2018 a</w:t>
      </w:r>
      <w:r w:rsidRPr="00C90776">
        <w:rPr>
          <w:rFonts w:ascii="Bookman Old Style" w:hAnsi="Bookman Old Style"/>
          <w:sz w:val="24"/>
          <w:szCs w:val="24"/>
        </w:rPr>
        <w:t xml:space="preserve"> fost procurată </w:t>
      </w:r>
      <w:proofErr w:type="spellStart"/>
      <w:r w:rsidRPr="00C90776">
        <w:rPr>
          <w:rFonts w:ascii="Bookman Old Style" w:hAnsi="Bookman Old Style"/>
          <w:sz w:val="24"/>
          <w:szCs w:val="24"/>
        </w:rPr>
        <w:t>şi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renovată tehnica </w:t>
      </w:r>
      <w:proofErr w:type="spellStart"/>
      <w:r w:rsidRPr="00C90776">
        <w:rPr>
          <w:rFonts w:ascii="Bookman Old Style" w:hAnsi="Bookman Old Style"/>
          <w:sz w:val="24"/>
          <w:szCs w:val="24"/>
        </w:rPr>
        <w:t>şi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echipamentul </w:t>
      </w:r>
    </w:p>
    <w:p w:rsidR="007F6159" w:rsidRPr="00C90776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în </w:t>
      </w:r>
      <w:proofErr w:type="spellStart"/>
      <w:r>
        <w:rPr>
          <w:rFonts w:ascii="Bookman Old Style" w:hAnsi="Bookman Old Style"/>
          <w:sz w:val="24"/>
          <w:szCs w:val="24"/>
        </w:rPr>
        <w:t>instituţiile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C08C8">
        <w:rPr>
          <w:rFonts w:ascii="Bookman Old Style" w:hAnsi="Bookman Old Style"/>
          <w:sz w:val="24"/>
          <w:szCs w:val="24"/>
        </w:rPr>
        <w:t>preşcolare</w:t>
      </w:r>
      <w:proofErr w:type="spellEnd"/>
      <w:r w:rsidRPr="00C90776">
        <w:rPr>
          <w:rFonts w:ascii="Bookman Old Style" w:hAnsi="Bookman Old Style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340"/>
        <w:gridCol w:w="3105"/>
      </w:tblGrid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ind w:left="-967" w:firstLine="967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0776">
              <w:rPr>
                <w:rFonts w:ascii="Bookman Old Style" w:hAnsi="Bookman Old Style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C90776">
              <w:rPr>
                <w:rFonts w:ascii="Bookman Old Style" w:hAnsi="Bookman Old Style"/>
                <w:sz w:val="24"/>
                <w:szCs w:val="24"/>
              </w:rPr>
              <w:t>Maşini</w:t>
            </w:r>
            <w:proofErr w:type="spellEnd"/>
            <w:r w:rsidRPr="00C90776">
              <w:rPr>
                <w:rFonts w:ascii="Bookman Old Style" w:hAnsi="Bookman Old Style"/>
                <w:sz w:val="24"/>
                <w:szCs w:val="24"/>
              </w:rPr>
              <w:t>, utilaj</w:t>
            </w:r>
          </w:p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mii </w:t>
            </w:r>
            <w:r w:rsidRPr="00C90776">
              <w:rPr>
                <w:rFonts w:ascii="Bookman Old Style" w:hAnsi="Bookman Old Style"/>
                <w:sz w:val="24"/>
                <w:szCs w:val="24"/>
              </w:rPr>
              <w:t>lei)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Mobilier (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mii </w:t>
            </w:r>
            <w:r w:rsidRPr="00C90776">
              <w:rPr>
                <w:rFonts w:ascii="Bookman Old Style" w:hAnsi="Bookman Old Style"/>
                <w:sz w:val="24"/>
                <w:szCs w:val="24"/>
              </w:rPr>
              <w:t>lei)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1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7,8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5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2,9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23,0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6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60,0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53,4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7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5,2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12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32,0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13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12,4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79,9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lastRenderedPageBreak/>
              <w:t>Grădiniţa nr. 15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25,0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22,0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16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43,9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35,4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Grădiniţa nr. 17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28,9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114,5</w:t>
            </w:r>
          </w:p>
        </w:tc>
      </w:tr>
      <w:tr w:rsidR="007F6159" w:rsidRPr="00C90776" w:rsidTr="00183CB7">
        <w:trPr>
          <w:trHeight w:val="180"/>
        </w:trPr>
        <w:tc>
          <w:tcPr>
            <w:tcW w:w="306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90776">
              <w:rPr>
                <w:rFonts w:ascii="Bookman Old Style" w:hAnsi="Bookman Old Style"/>
                <w:sz w:val="24"/>
                <w:szCs w:val="24"/>
              </w:rPr>
              <w:t>Total:</w:t>
            </w:r>
          </w:p>
        </w:tc>
        <w:tc>
          <w:tcPr>
            <w:tcW w:w="2340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218,1</w:t>
            </w:r>
          </w:p>
        </w:tc>
        <w:tc>
          <w:tcPr>
            <w:tcW w:w="3105" w:type="dxa"/>
          </w:tcPr>
          <w:p w:rsidR="007F6159" w:rsidRPr="00C90776" w:rsidRDefault="007F6159" w:rsidP="00183CB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353,2</w:t>
            </w:r>
          </w:p>
        </w:tc>
      </w:tr>
    </w:tbl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</w:rPr>
      </w:pPr>
    </w:p>
    <w:p w:rsidR="007F6159" w:rsidRDefault="007F6159" w:rsidP="005B0716">
      <w:pPr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Datoriile la plata părintească la </w:t>
      </w:r>
      <w:proofErr w:type="spellStart"/>
      <w:r>
        <w:rPr>
          <w:rFonts w:ascii="Bookman Old Style" w:hAnsi="Bookman Old Style"/>
          <w:sz w:val="24"/>
        </w:rPr>
        <w:t>situaţia</w:t>
      </w:r>
      <w:proofErr w:type="spellEnd"/>
      <w:r>
        <w:rPr>
          <w:rFonts w:ascii="Bookman Old Style" w:hAnsi="Bookman Old Style"/>
          <w:sz w:val="24"/>
        </w:rPr>
        <w:t xml:space="preserve"> din 31.12.2018 au constituit 21531,43 lei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se redau în tabelul de jos: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                                                                                                                        </w:t>
      </w: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                                                                            (lei)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700"/>
        <w:gridCol w:w="2326"/>
        <w:gridCol w:w="1701"/>
        <w:gridCol w:w="1843"/>
      </w:tblGrid>
      <w:tr w:rsidR="007F6159" w:rsidTr="00183CB7">
        <w:trPr>
          <w:trHeight w:val="150"/>
        </w:trPr>
        <w:tc>
          <w:tcPr>
            <w:tcW w:w="644" w:type="dxa"/>
            <w:vMerge w:val="restart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Nr.</w:t>
            </w:r>
          </w:p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d/o</w:t>
            </w:r>
          </w:p>
        </w:tc>
        <w:tc>
          <w:tcPr>
            <w:tcW w:w="2700" w:type="dxa"/>
            <w:vMerge w:val="restart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Denumirea </w:t>
            </w:r>
            <w:proofErr w:type="spellStart"/>
            <w:r>
              <w:rPr>
                <w:rFonts w:ascii="Bookman Old Style" w:hAnsi="Bookman Old Style"/>
                <w:sz w:val="24"/>
              </w:rPr>
              <w:t>instituţiei</w:t>
            </w:r>
            <w:proofErr w:type="spellEnd"/>
          </w:p>
        </w:tc>
        <w:tc>
          <w:tcPr>
            <w:tcW w:w="2326" w:type="dxa"/>
            <w:vMerge w:val="restart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S-a calculat conform zilelor </w:t>
            </w:r>
            <w:proofErr w:type="spellStart"/>
            <w:r>
              <w:rPr>
                <w:rFonts w:ascii="Bookman Old Style" w:hAnsi="Bookman Old Style"/>
                <w:sz w:val="24"/>
              </w:rPr>
              <w:t>frecv</w:t>
            </w:r>
            <w:proofErr w:type="spellEnd"/>
            <w:r>
              <w:rPr>
                <w:rFonts w:ascii="Bookman Old Style" w:hAnsi="Bookman Old Style"/>
                <w:sz w:val="24"/>
              </w:rPr>
              <w:t>.</w:t>
            </w:r>
          </w:p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sz w:val="24"/>
              </w:rPr>
              <w:t>Dt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419230</w:t>
            </w:r>
          </w:p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sz w:val="24"/>
              </w:rPr>
              <w:t>Ct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142310</w:t>
            </w:r>
          </w:p>
        </w:tc>
        <w:tc>
          <w:tcPr>
            <w:tcW w:w="3544" w:type="dxa"/>
            <w:gridSpan w:val="2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Datoria la </w:t>
            </w:r>
            <w:proofErr w:type="spellStart"/>
            <w:r>
              <w:rPr>
                <w:rFonts w:ascii="Bookman Old Style" w:hAnsi="Bookman Old Style"/>
                <w:sz w:val="24"/>
              </w:rPr>
              <w:t>sfârşitul</w:t>
            </w:r>
            <w:proofErr w:type="spellEnd"/>
            <w:r>
              <w:rPr>
                <w:rFonts w:ascii="Bookman Old Style" w:hAnsi="Bookman Old Style"/>
                <w:sz w:val="24"/>
              </w:rPr>
              <w:t xml:space="preserve"> lunii: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  <w:vMerge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00" w:type="dxa"/>
            <w:vMerge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26" w:type="dxa"/>
            <w:vMerge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701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Debit</w:t>
            </w:r>
          </w:p>
        </w:tc>
        <w:tc>
          <w:tcPr>
            <w:tcW w:w="1843" w:type="dxa"/>
          </w:tcPr>
          <w:p w:rsidR="007F6159" w:rsidRDefault="007F6159" w:rsidP="00183CB7">
            <w:pPr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Credit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EC6FFD">
              <w:rPr>
                <w:rFonts w:ascii="Bookman Old Style" w:hAnsi="Bookman Old Style" w:cs="Arial"/>
                <w:sz w:val="22"/>
                <w:szCs w:val="22"/>
              </w:rPr>
              <w:t>199</w:t>
            </w:r>
            <w:r>
              <w:rPr>
                <w:rFonts w:ascii="Bookman Old Style" w:hAnsi="Bookman Old Style" w:cs="Arial"/>
                <w:sz w:val="22"/>
                <w:szCs w:val="22"/>
              </w:rPr>
              <w:t>178</w:t>
            </w:r>
            <w:r w:rsidRPr="00EC6FFD">
              <w:rPr>
                <w:rFonts w:ascii="Bookman Old Style" w:hAnsi="Bookman Old Style" w:cs="Arial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7140,20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191738,40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8854,43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173745,00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23194,21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4. 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164658,00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248,17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12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206403,31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22955,82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6.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13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362604,09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40606,48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15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327221,55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11730,45</w:t>
            </w: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16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360010,80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21531,43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7F6159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9.</w:t>
            </w: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Grădiniţa nr. 17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623687,97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29826,64</w:t>
            </w:r>
          </w:p>
        </w:tc>
      </w:tr>
      <w:tr w:rsidR="007F6159" w:rsidRPr="00C14F9D" w:rsidTr="00183CB7">
        <w:trPr>
          <w:trHeight w:val="405"/>
        </w:trPr>
        <w:tc>
          <w:tcPr>
            <w:tcW w:w="644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2700" w:type="dxa"/>
          </w:tcPr>
          <w:p w:rsidR="007F6159" w:rsidRDefault="007F6159" w:rsidP="00183CB7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Total: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</w:rPr>
              <w:t>2609247,12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  <w:t>21531,43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6159" w:rsidRPr="00EC6FFD" w:rsidRDefault="007F6159" w:rsidP="00183CB7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  <w:t>144556,40</w:t>
            </w:r>
          </w:p>
        </w:tc>
      </w:tr>
    </w:tbl>
    <w:p w:rsidR="00FF0069" w:rsidRDefault="00FF0069" w:rsidP="002A75A0">
      <w:pPr>
        <w:spacing w:after="160" w:line="259" w:lineRule="auto"/>
        <w:rPr>
          <w:rFonts w:ascii="Bookman Old Style" w:eastAsia="Calibri" w:hAnsi="Bookman Old Style"/>
          <w:sz w:val="24"/>
          <w:szCs w:val="24"/>
          <w:lang w:val="ro-MD" w:eastAsia="en-US"/>
        </w:rPr>
      </w:pPr>
    </w:p>
    <w:p w:rsidR="002A75A0" w:rsidRPr="00AD4B0D" w:rsidRDefault="002A75A0" w:rsidP="002A75A0">
      <w:pPr>
        <w:spacing w:after="160" w:line="259" w:lineRule="auto"/>
        <w:rPr>
          <w:rFonts w:ascii="Bookman Old Style" w:eastAsia="Calibri" w:hAnsi="Bookman Old Style"/>
          <w:sz w:val="24"/>
          <w:szCs w:val="24"/>
          <w:lang w:val="ro-MD" w:eastAsia="en-US"/>
        </w:rPr>
      </w:pPr>
      <w:r>
        <w:rPr>
          <w:rFonts w:ascii="Bookman Old Style" w:eastAsia="Calibri" w:hAnsi="Bookman Old Style"/>
          <w:sz w:val="24"/>
          <w:szCs w:val="24"/>
          <w:lang w:val="ro-MD" w:eastAsia="en-US"/>
        </w:rPr>
        <w:t xml:space="preserve">In tabelul de mai jos este redată frecventa copiilor in </w:t>
      </w:r>
      <w:proofErr w:type="spellStart"/>
      <w:r>
        <w:rPr>
          <w:rFonts w:ascii="Bookman Old Style" w:eastAsia="Calibri" w:hAnsi="Bookman Old Style"/>
          <w:sz w:val="24"/>
          <w:szCs w:val="24"/>
          <w:lang w:val="ro-MD" w:eastAsia="en-US"/>
        </w:rPr>
        <w:t>gradinite</w:t>
      </w:r>
      <w:proofErr w:type="spellEnd"/>
      <w:r w:rsidRPr="00AD4B0D">
        <w:rPr>
          <w:rFonts w:ascii="Bookman Old Style" w:eastAsia="Calibri" w:hAnsi="Bookman Old Style"/>
          <w:sz w:val="24"/>
          <w:szCs w:val="24"/>
          <w:lang w:val="ro-MD" w:eastAsia="en-US"/>
        </w:rPr>
        <w:t xml:space="preserve"> </w:t>
      </w:r>
      <w:r>
        <w:rPr>
          <w:rFonts w:ascii="Bookman Old Style" w:eastAsia="Calibri" w:hAnsi="Bookman Old Style"/>
          <w:sz w:val="24"/>
          <w:szCs w:val="24"/>
          <w:lang w:val="ro-MD" w:eastAsia="en-US"/>
        </w:rPr>
        <w:t xml:space="preserve">in  </w:t>
      </w:r>
      <w:r w:rsidRPr="00AD4B0D">
        <w:rPr>
          <w:rFonts w:ascii="Bookman Old Style" w:eastAsia="Calibri" w:hAnsi="Bookman Old Style"/>
          <w:sz w:val="24"/>
          <w:szCs w:val="24"/>
          <w:lang w:val="ro-MD" w:eastAsia="en-US"/>
        </w:rPr>
        <w:t xml:space="preserve">anul 2018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10"/>
        <w:gridCol w:w="1815"/>
        <w:gridCol w:w="1290"/>
        <w:gridCol w:w="1825"/>
      </w:tblGrid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Gradinita</w:t>
            </w:r>
            <w:proofErr w:type="spellEnd"/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Numarul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de grupe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Copii in </w:t>
            </w: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institutie</w:t>
            </w:r>
            <w:proofErr w:type="spellEnd"/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Zile /copii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Numar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mediu de zile frecventate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 1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86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155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0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5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ind w:left="312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  18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0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nr.5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91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15423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      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69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nr.6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6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110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12591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15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nr.7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3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89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14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656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65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nr.12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2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17312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41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nr.13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8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2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52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38967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155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nr.15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172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32792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191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nr.16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8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75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27860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15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9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proofErr w:type="spellStart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Gradini</w:t>
            </w:r>
            <w:r w:rsidRPr="00A74F7D">
              <w:rPr>
                <w:rFonts w:ascii="Cambria" w:eastAsia="Calibri" w:hAnsi="Cambria" w:cs="Cambria"/>
                <w:sz w:val="24"/>
                <w:szCs w:val="24"/>
                <w:lang w:val="ro-MD" w:eastAsia="en-US"/>
              </w:rPr>
              <w:t>ț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a</w:t>
            </w:r>
            <w:proofErr w:type="spellEnd"/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 xml:space="preserve"> nr.17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12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2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6</w:t>
            </w: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477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70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80</w:t>
            </w:r>
          </w:p>
        </w:tc>
      </w:tr>
      <w:tr w:rsidR="002A75A0" w:rsidRPr="00A74F7D" w:rsidTr="00FF0069">
        <w:tc>
          <w:tcPr>
            <w:tcW w:w="240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total</w:t>
            </w:r>
          </w:p>
        </w:tc>
        <w:tc>
          <w:tcPr>
            <w:tcW w:w="201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5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</w:t>
            </w:r>
          </w:p>
        </w:tc>
        <w:tc>
          <w:tcPr>
            <w:tcW w:w="1815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13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63</w:t>
            </w:r>
          </w:p>
        </w:tc>
        <w:tc>
          <w:tcPr>
            <w:tcW w:w="1290" w:type="dxa"/>
            <w:shd w:val="clear" w:color="auto" w:fill="auto"/>
          </w:tcPr>
          <w:p w:rsidR="002A75A0" w:rsidRPr="00A74F7D" w:rsidRDefault="002A75A0" w:rsidP="00FF0069">
            <w:pP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222876</w:t>
            </w:r>
          </w:p>
        </w:tc>
        <w:tc>
          <w:tcPr>
            <w:tcW w:w="1825" w:type="dxa"/>
            <w:shd w:val="clear" w:color="auto" w:fill="auto"/>
          </w:tcPr>
          <w:p w:rsidR="002A75A0" w:rsidRPr="00A74F7D" w:rsidRDefault="002A75A0" w:rsidP="00FF0069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</w:pPr>
            <w:r w:rsidRPr="00A74F7D"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16</w:t>
            </w:r>
            <w:r>
              <w:rPr>
                <w:rFonts w:ascii="Bookman Old Style" w:eastAsia="Calibri" w:hAnsi="Bookman Old Style"/>
                <w:sz w:val="24"/>
                <w:szCs w:val="24"/>
                <w:lang w:val="ro-MD" w:eastAsia="en-US"/>
              </w:rPr>
              <w:t>4</w:t>
            </w:r>
          </w:p>
        </w:tc>
      </w:tr>
    </w:tbl>
    <w:p w:rsidR="002A75A0" w:rsidRPr="00AD4B0D" w:rsidRDefault="002A75A0" w:rsidP="002A75A0">
      <w:pPr>
        <w:spacing w:after="160" w:line="259" w:lineRule="auto"/>
        <w:rPr>
          <w:rFonts w:ascii="Bookman Old Style" w:eastAsia="Calibri" w:hAnsi="Bookman Old Style"/>
          <w:sz w:val="24"/>
          <w:szCs w:val="24"/>
          <w:lang w:val="ro-MD" w:eastAsia="en-US"/>
        </w:rPr>
      </w:pPr>
    </w:p>
    <w:p w:rsidR="002A75A0" w:rsidRDefault="002A75A0" w:rsidP="002A75A0">
      <w:pPr>
        <w:ind w:firstLine="716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Cea mai bună </w:t>
      </w:r>
      <w:proofErr w:type="spellStart"/>
      <w:r>
        <w:rPr>
          <w:rFonts w:ascii="Bookman Old Style" w:hAnsi="Bookman Old Style"/>
          <w:sz w:val="24"/>
        </w:rPr>
        <w:t>frecvenţă</w:t>
      </w:r>
      <w:proofErr w:type="spellEnd"/>
      <w:r>
        <w:rPr>
          <w:rFonts w:ascii="Bookman Old Style" w:hAnsi="Bookman Old Style"/>
          <w:sz w:val="24"/>
        </w:rPr>
        <w:t xml:space="preserve"> este la </w:t>
      </w:r>
      <w:proofErr w:type="spellStart"/>
      <w:r>
        <w:rPr>
          <w:rFonts w:ascii="Bookman Old Style" w:hAnsi="Bookman Old Style"/>
          <w:sz w:val="24"/>
        </w:rPr>
        <w:t>grădiniţa</w:t>
      </w:r>
      <w:proofErr w:type="spellEnd"/>
      <w:r>
        <w:rPr>
          <w:rFonts w:ascii="Bookman Old Style" w:hAnsi="Bookman Old Style"/>
          <w:sz w:val="24"/>
        </w:rPr>
        <w:t xml:space="preserve"> nr. 15 </w:t>
      </w:r>
      <w:r w:rsidRPr="0047303C">
        <w:rPr>
          <w:rFonts w:ascii="Bookman Old Style" w:hAnsi="Bookman Old Style"/>
          <w:sz w:val="24"/>
        </w:rPr>
        <w:t>(</w:t>
      </w:r>
      <w:r w:rsidRPr="00A74F7D">
        <w:rPr>
          <w:rFonts w:ascii="Bookman Old Style" w:eastAsia="Calibri" w:hAnsi="Bookman Old Style"/>
          <w:sz w:val="24"/>
          <w:szCs w:val="24"/>
          <w:lang w:val="ro-MD" w:eastAsia="en-US"/>
        </w:rPr>
        <w:t>32792</w:t>
      </w:r>
      <w:r>
        <w:rPr>
          <w:rFonts w:ascii="Bookman Old Style" w:hAnsi="Bookman Old Style"/>
          <w:sz w:val="24"/>
        </w:rPr>
        <w:t xml:space="preserve"> z/c) numărul de grupe este – 5, iar cea mai mică </w:t>
      </w:r>
      <w:proofErr w:type="spellStart"/>
      <w:r>
        <w:rPr>
          <w:rFonts w:ascii="Bookman Old Style" w:hAnsi="Bookman Old Style"/>
          <w:sz w:val="24"/>
        </w:rPr>
        <w:t>frecvenţă</w:t>
      </w:r>
      <w:proofErr w:type="spellEnd"/>
      <w:r>
        <w:rPr>
          <w:rFonts w:ascii="Bookman Old Style" w:hAnsi="Bookman Old Style"/>
          <w:sz w:val="24"/>
        </w:rPr>
        <w:t xml:space="preserve"> este în </w:t>
      </w:r>
      <w:proofErr w:type="spellStart"/>
      <w:r>
        <w:rPr>
          <w:rFonts w:ascii="Bookman Old Style" w:hAnsi="Bookman Old Style"/>
          <w:sz w:val="24"/>
        </w:rPr>
        <w:t>grădiniţa</w:t>
      </w:r>
      <w:proofErr w:type="spellEnd"/>
      <w:r>
        <w:rPr>
          <w:rFonts w:ascii="Bookman Old Style" w:hAnsi="Bookman Old Style"/>
          <w:sz w:val="24"/>
        </w:rPr>
        <w:t xml:space="preserve"> nr. 6 (12591 z/c) la 6 grupe. Este o deviere de la </w:t>
      </w:r>
      <w:proofErr w:type="spellStart"/>
      <w:r>
        <w:rPr>
          <w:rFonts w:ascii="Bookman Old Style" w:hAnsi="Bookman Old Style"/>
          <w:sz w:val="24"/>
        </w:rPr>
        <w:t>grădiniţă</w:t>
      </w:r>
      <w:proofErr w:type="spellEnd"/>
      <w:r>
        <w:rPr>
          <w:rFonts w:ascii="Bookman Old Style" w:hAnsi="Bookman Old Style"/>
          <w:sz w:val="24"/>
        </w:rPr>
        <w:t xml:space="preserve"> la </w:t>
      </w:r>
      <w:proofErr w:type="spellStart"/>
      <w:r>
        <w:rPr>
          <w:rFonts w:ascii="Bookman Old Style" w:hAnsi="Bookman Old Style"/>
          <w:sz w:val="24"/>
        </w:rPr>
        <w:t>grădiniţă</w:t>
      </w:r>
      <w:proofErr w:type="spellEnd"/>
      <w:r>
        <w:rPr>
          <w:rFonts w:ascii="Bookman Old Style" w:hAnsi="Bookman Old Style"/>
          <w:sz w:val="24"/>
        </w:rPr>
        <w:t xml:space="preserve"> deoarece unele grupe au fost închise pe  perioada de </w:t>
      </w:r>
      <w:proofErr w:type="spellStart"/>
      <w:r>
        <w:rPr>
          <w:rFonts w:ascii="Bookman Old Style" w:hAnsi="Bookman Old Style"/>
          <w:sz w:val="24"/>
        </w:rPr>
        <w:t>reparaţii</w:t>
      </w:r>
      <w:proofErr w:type="spellEnd"/>
      <w:r>
        <w:rPr>
          <w:rFonts w:ascii="Bookman Old Style" w:hAnsi="Bookman Old Style"/>
          <w:sz w:val="24"/>
        </w:rPr>
        <w:t xml:space="preserve"> curente, iar </w:t>
      </w:r>
      <w:proofErr w:type="spellStart"/>
      <w:r>
        <w:rPr>
          <w:rFonts w:ascii="Bookman Old Style" w:hAnsi="Bookman Old Style"/>
          <w:sz w:val="24"/>
        </w:rPr>
        <w:t>gradinita</w:t>
      </w:r>
      <w:proofErr w:type="spellEnd"/>
      <w:r>
        <w:rPr>
          <w:rFonts w:ascii="Bookman Old Style" w:hAnsi="Bookman Old Style"/>
          <w:sz w:val="24"/>
        </w:rPr>
        <w:t xml:space="preserve"> 6 a fost </w:t>
      </w:r>
      <w:proofErr w:type="spellStart"/>
      <w:r>
        <w:rPr>
          <w:rFonts w:ascii="Bookman Old Style" w:hAnsi="Bookman Old Style"/>
          <w:sz w:val="24"/>
        </w:rPr>
        <w:t>inchisa</w:t>
      </w:r>
      <w:proofErr w:type="spellEnd"/>
      <w:r>
        <w:rPr>
          <w:rFonts w:ascii="Bookman Old Style" w:hAnsi="Bookman Old Style"/>
          <w:sz w:val="24"/>
        </w:rPr>
        <w:t xml:space="preserve"> pe 4 luni la </w:t>
      </w:r>
      <w:proofErr w:type="spellStart"/>
      <w:r>
        <w:rPr>
          <w:rFonts w:ascii="Bookman Old Style" w:hAnsi="Bookman Old Style"/>
          <w:sz w:val="24"/>
        </w:rPr>
        <w:t>reparatie</w:t>
      </w:r>
      <w:proofErr w:type="spellEnd"/>
      <w:r>
        <w:rPr>
          <w:rFonts w:ascii="Bookman Old Style" w:hAnsi="Bookman Old Style"/>
          <w:sz w:val="24"/>
        </w:rPr>
        <w:t xml:space="preserve"> capitala.</w:t>
      </w:r>
    </w:p>
    <w:p w:rsidR="002A75A0" w:rsidRDefault="002A75A0" w:rsidP="002A75A0"/>
    <w:p w:rsidR="007F6159" w:rsidRPr="00AD4B0D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</w:rPr>
        <w:t xml:space="preserve">           </w:t>
      </w:r>
      <w:r w:rsidRPr="00AD4B0D">
        <w:rPr>
          <w:rFonts w:ascii="Bookman Old Style" w:hAnsi="Bookman Old Style"/>
          <w:sz w:val="24"/>
          <w:szCs w:val="24"/>
        </w:rPr>
        <w:t xml:space="preserve">Pe parcursul a. 2018 au fost procurate materiale si executate lucrări de </w:t>
      </w:r>
      <w:proofErr w:type="spellStart"/>
      <w:r w:rsidRPr="00AD4B0D">
        <w:rPr>
          <w:rFonts w:ascii="Bookman Old Style" w:hAnsi="Bookman Old Style"/>
          <w:sz w:val="24"/>
          <w:szCs w:val="24"/>
        </w:rPr>
        <w:t>reparaţie</w:t>
      </w:r>
      <w:proofErr w:type="spellEnd"/>
      <w:r w:rsidRPr="00AD4B0D">
        <w:rPr>
          <w:rFonts w:ascii="Bookman Old Style" w:hAnsi="Bookman Old Style"/>
          <w:sz w:val="24"/>
          <w:szCs w:val="24"/>
        </w:rPr>
        <w:t xml:space="preserve"> a drumuri</w:t>
      </w:r>
      <w:r>
        <w:rPr>
          <w:rFonts w:ascii="Bookman Old Style" w:hAnsi="Bookman Old Style"/>
          <w:sz w:val="24"/>
          <w:szCs w:val="24"/>
        </w:rPr>
        <w:t xml:space="preserve">lor in suma de 4368,1 mii lei, </w:t>
      </w:r>
      <w:proofErr w:type="spellStart"/>
      <w:r>
        <w:rPr>
          <w:rFonts w:ascii="Bookman Old Style" w:hAnsi="Bookman Old Style"/>
          <w:sz w:val="24"/>
          <w:szCs w:val="24"/>
        </w:rPr>
        <w:t>P</w:t>
      </w:r>
      <w:r w:rsidRPr="00AD4B0D">
        <w:rPr>
          <w:rFonts w:ascii="Bookman Old Style" w:hAnsi="Bookman Old Style"/>
          <w:sz w:val="24"/>
          <w:szCs w:val="24"/>
        </w:rPr>
        <w:t>iata</w:t>
      </w:r>
      <w:proofErr w:type="spellEnd"/>
      <w:r w:rsidRPr="00AD4B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D4B0D">
        <w:rPr>
          <w:rFonts w:ascii="Bookman Old Style" w:hAnsi="Bookman Old Style"/>
          <w:sz w:val="24"/>
          <w:szCs w:val="24"/>
        </w:rPr>
        <w:t>libert</w:t>
      </w:r>
      <w:r>
        <w:rPr>
          <w:rFonts w:ascii="Bookman Old Style" w:hAnsi="Bookman Old Style"/>
          <w:sz w:val="24"/>
          <w:szCs w:val="24"/>
        </w:rPr>
        <w:t>atii</w:t>
      </w:r>
      <w:proofErr w:type="spellEnd"/>
      <w:r>
        <w:rPr>
          <w:rFonts w:ascii="Bookman Old Style" w:hAnsi="Bookman Old Style"/>
          <w:sz w:val="24"/>
          <w:szCs w:val="24"/>
        </w:rPr>
        <w:t xml:space="preserve">  - 118,8 mii lei, faleza </w:t>
      </w:r>
      <w:proofErr w:type="spellStart"/>
      <w:r>
        <w:rPr>
          <w:rFonts w:ascii="Bookman Old Style" w:hAnsi="Bookman Old Style"/>
          <w:sz w:val="24"/>
          <w:szCs w:val="24"/>
        </w:rPr>
        <w:t>rî</w:t>
      </w:r>
      <w:r w:rsidRPr="00AD4B0D">
        <w:rPr>
          <w:rFonts w:ascii="Bookman Old Style" w:hAnsi="Bookman Old Style"/>
          <w:sz w:val="24"/>
          <w:szCs w:val="24"/>
        </w:rPr>
        <w:t>ului</w:t>
      </w:r>
      <w:proofErr w:type="spellEnd"/>
      <w:r w:rsidRPr="00AD4B0D">
        <w:rPr>
          <w:rFonts w:ascii="Bookman Old Style" w:hAnsi="Bookman Old Style"/>
          <w:sz w:val="24"/>
          <w:szCs w:val="24"/>
        </w:rPr>
        <w:t xml:space="preserve"> Nistru - 2453,5 mii lei, scaune si urne  -98,5 mii lei, f</w:t>
      </w:r>
      <w:r w:rsidRPr="009B19F7">
        <w:rPr>
          <w:rFonts w:ascii="Bookman Old Style" w:hAnsi="Bookman Old Style"/>
          <w:sz w:val="24"/>
          <w:szCs w:val="24"/>
        </w:rPr>
        <w:t xml:space="preserve">elinare stradale  </w:t>
      </w:r>
      <w:r w:rsidRPr="009B19F7">
        <w:rPr>
          <w:rFonts w:ascii="Bookman Old Style" w:hAnsi="Bookman Old Style"/>
          <w:sz w:val="24"/>
          <w:szCs w:val="24"/>
        </w:rPr>
        <w:lastRenderedPageBreak/>
        <w:t>- 222,0 mii lei</w:t>
      </w:r>
      <w:r w:rsidRPr="00AD4B0D">
        <w:rPr>
          <w:rFonts w:ascii="Bookman Old Style" w:hAnsi="Bookman Old Style"/>
          <w:sz w:val="24"/>
          <w:szCs w:val="24"/>
        </w:rPr>
        <w:t>, m</w:t>
      </w:r>
      <w:r w:rsidRPr="009B19F7">
        <w:rPr>
          <w:rFonts w:ascii="Bookman Old Style" w:hAnsi="Bookman Old Style"/>
          <w:sz w:val="24"/>
          <w:szCs w:val="24"/>
        </w:rPr>
        <w:t xml:space="preserve">ateriale </w:t>
      </w:r>
      <w:r>
        <w:rPr>
          <w:rFonts w:ascii="Bookman Old Style" w:hAnsi="Bookman Old Style"/>
          <w:sz w:val="24"/>
          <w:szCs w:val="24"/>
        </w:rPr>
        <w:t>pentru</w:t>
      </w:r>
      <w:r w:rsidRPr="009B19F7">
        <w:rPr>
          <w:rFonts w:ascii="Bookman Old Style" w:hAnsi="Bookman Old Style"/>
          <w:sz w:val="24"/>
          <w:szCs w:val="24"/>
        </w:rPr>
        <w:t xml:space="preserve"> pavarea parcului </w:t>
      </w:r>
      <w:proofErr w:type="spellStart"/>
      <w:r w:rsidRPr="009B19F7">
        <w:rPr>
          <w:rFonts w:ascii="Bookman Old Style" w:hAnsi="Bookman Old Style"/>
          <w:sz w:val="24"/>
          <w:szCs w:val="24"/>
        </w:rPr>
        <w:t>G.Vieru</w:t>
      </w:r>
      <w:proofErr w:type="spellEnd"/>
      <w:r w:rsidRPr="009B19F7">
        <w:rPr>
          <w:rFonts w:ascii="Bookman Old Style" w:hAnsi="Bookman Old Style"/>
          <w:sz w:val="24"/>
          <w:szCs w:val="24"/>
        </w:rPr>
        <w:t xml:space="preserve"> 942,8 mii lei</w:t>
      </w:r>
      <w:r w:rsidRPr="00AD4B0D">
        <w:rPr>
          <w:rFonts w:ascii="Bookman Old Style" w:hAnsi="Bookman Old Style"/>
          <w:sz w:val="24"/>
          <w:szCs w:val="24"/>
        </w:rPr>
        <w:t xml:space="preserve">, în suma totală de </w:t>
      </w:r>
      <w:r>
        <w:rPr>
          <w:rFonts w:ascii="Bookman Old Style" w:hAnsi="Bookman Old Style"/>
          <w:sz w:val="24"/>
          <w:szCs w:val="24"/>
        </w:rPr>
        <w:t>8203,7</w:t>
      </w:r>
      <w:r w:rsidRPr="00AD4B0D">
        <w:rPr>
          <w:rFonts w:ascii="Bookman Old Style" w:hAnsi="Bookman Old Style"/>
          <w:sz w:val="24"/>
          <w:szCs w:val="24"/>
        </w:rPr>
        <w:t xml:space="preserve"> mii lei.</w:t>
      </w:r>
    </w:p>
    <w:p w:rsidR="007F6159" w:rsidRPr="00215C36" w:rsidRDefault="007F6159" w:rsidP="007F6159">
      <w:pPr>
        <w:ind w:firstLine="724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La </w:t>
      </w:r>
      <w:proofErr w:type="spellStart"/>
      <w:r>
        <w:rPr>
          <w:rFonts w:ascii="Bookman Old Style" w:hAnsi="Bookman Old Style"/>
          <w:sz w:val="24"/>
        </w:rPr>
        <w:t>şcoala</w:t>
      </w:r>
      <w:proofErr w:type="spellEnd"/>
      <w:r>
        <w:rPr>
          <w:rFonts w:ascii="Bookman Old Style" w:hAnsi="Bookman Old Style"/>
          <w:sz w:val="24"/>
        </w:rPr>
        <w:t xml:space="preserve"> sportivă în anul 2018 în mediu la un elev s-au cheltuit 5220 lei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în </w:t>
      </w:r>
      <w:proofErr w:type="spellStart"/>
      <w:r>
        <w:rPr>
          <w:rFonts w:ascii="Bookman Old Style" w:hAnsi="Bookman Old Style"/>
          <w:sz w:val="24"/>
        </w:rPr>
        <w:t>comparaţie</w:t>
      </w:r>
      <w:proofErr w:type="spellEnd"/>
      <w:r>
        <w:rPr>
          <w:rFonts w:ascii="Bookman Old Style" w:hAnsi="Bookman Old Style"/>
          <w:sz w:val="24"/>
        </w:rPr>
        <w:t xml:space="preserve"> cu </w:t>
      </w:r>
      <w:proofErr w:type="spellStart"/>
      <w:r>
        <w:rPr>
          <w:rFonts w:ascii="Bookman Old Style" w:hAnsi="Bookman Old Style"/>
          <w:sz w:val="24"/>
        </w:rPr>
        <w:t>aceiaşi</w:t>
      </w:r>
      <w:proofErr w:type="spellEnd"/>
      <w:r>
        <w:rPr>
          <w:rFonts w:ascii="Bookman Old Style" w:hAnsi="Bookman Old Style"/>
          <w:sz w:val="24"/>
        </w:rPr>
        <w:t xml:space="preserve"> perioadă a </w:t>
      </w:r>
      <w:r w:rsidRPr="0037362A">
        <w:rPr>
          <w:rFonts w:ascii="Bookman Old Style" w:hAnsi="Bookman Old Style"/>
          <w:sz w:val="24"/>
        </w:rPr>
        <w:t>perioada de gestiune a anul 201</w:t>
      </w:r>
      <w:r>
        <w:rPr>
          <w:rFonts w:ascii="Bookman Old Style" w:hAnsi="Bookman Old Style"/>
          <w:sz w:val="24"/>
        </w:rPr>
        <w:t>7</w:t>
      </w:r>
      <w:r w:rsidRPr="0037362A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sunt în </w:t>
      </w:r>
      <w:proofErr w:type="spellStart"/>
      <w:r>
        <w:rPr>
          <w:rFonts w:ascii="Bookman Old Style" w:hAnsi="Bookman Old Style"/>
          <w:sz w:val="24"/>
        </w:rPr>
        <w:t>creştere</w:t>
      </w:r>
      <w:proofErr w:type="spellEnd"/>
      <w:r>
        <w:rPr>
          <w:rFonts w:ascii="Bookman Old Style" w:hAnsi="Bookman Old Style"/>
          <w:sz w:val="24"/>
        </w:rPr>
        <w:t xml:space="preserve"> cu 448 lei pentru anul 2017 sumele planificate sunt în </w:t>
      </w:r>
      <w:proofErr w:type="spellStart"/>
      <w:r>
        <w:rPr>
          <w:rFonts w:ascii="Bookman Old Style" w:hAnsi="Bookman Old Style"/>
          <w:sz w:val="24"/>
        </w:rPr>
        <w:t>creştere</w:t>
      </w:r>
      <w:proofErr w:type="spellEnd"/>
      <w:r>
        <w:rPr>
          <w:rFonts w:ascii="Bookman Old Style" w:hAnsi="Bookman Old Style"/>
          <w:sz w:val="24"/>
        </w:rPr>
        <w:t xml:space="preserve"> cu 191,1 mii lei. Au fost majorate cheltuielilor la majorarea salariului si la alte cheltuieli.</w:t>
      </w: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analiză mai amplă este redată î</w:t>
      </w:r>
      <w:r w:rsidRPr="00150D25">
        <w:rPr>
          <w:rFonts w:ascii="Bookman Old Style" w:hAnsi="Bookman Old Style"/>
          <w:sz w:val="24"/>
          <w:szCs w:val="24"/>
        </w:rPr>
        <w:t xml:space="preserve">n tabela de mai jos </w:t>
      </w:r>
      <w:r>
        <w:rPr>
          <w:rFonts w:ascii="Bookman Old Style" w:hAnsi="Bookman Old Style"/>
          <w:sz w:val="24"/>
          <w:szCs w:val="24"/>
        </w:rPr>
        <w:t>privind</w:t>
      </w:r>
      <w:r w:rsidRPr="00150D25">
        <w:rPr>
          <w:rFonts w:ascii="Bookman Old Style" w:hAnsi="Bookman Old Style"/>
          <w:sz w:val="24"/>
          <w:szCs w:val="24"/>
        </w:rPr>
        <w:t xml:space="preserve"> cheltuieli</w:t>
      </w:r>
      <w:r>
        <w:rPr>
          <w:rFonts w:ascii="Bookman Old Style" w:hAnsi="Bookman Old Style"/>
          <w:sz w:val="24"/>
          <w:szCs w:val="24"/>
        </w:rPr>
        <w:t>le</w:t>
      </w:r>
      <w:r w:rsidRPr="00150D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la </w:t>
      </w:r>
      <w:proofErr w:type="spellStart"/>
      <w:r>
        <w:rPr>
          <w:rFonts w:ascii="Bookman Old Style" w:hAnsi="Bookman Old Style"/>
          <w:sz w:val="24"/>
          <w:szCs w:val="24"/>
        </w:rPr>
        <w:t>activităţii</w:t>
      </w:r>
      <w:proofErr w:type="spellEnd"/>
      <w:r>
        <w:rPr>
          <w:rFonts w:ascii="Bookman Old Style" w:hAnsi="Bookman Old Style"/>
          <w:sz w:val="24"/>
          <w:szCs w:val="24"/>
        </w:rPr>
        <w:t xml:space="preserve"> executive pentru  </w:t>
      </w:r>
      <w:r w:rsidRPr="00150D25">
        <w:rPr>
          <w:rFonts w:ascii="Bookman Old Style" w:hAnsi="Bookman Old Style"/>
          <w:sz w:val="24"/>
          <w:szCs w:val="24"/>
        </w:rPr>
        <w:t>anii 201</w:t>
      </w:r>
      <w:r>
        <w:rPr>
          <w:rFonts w:ascii="Bookman Old Style" w:hAnsi="Bookman Old Style"/>
          <w:sz w:val="24"/>
          <w:szCs w:val="24"/>
        </w:rPr>
        <w:t>6</w:t>
      </w:r>
      <w:r w:rsidRPr="00150D25">
        <w:rPr>
          <w:rFonts w:ascii="Bookman Old Style" w:hAnsi="Bookman Old Style"/>
          <w:sz w:val="24"/>
          <w:szCs w:val="24"/>
        </w:rPr>
        <w:t>-201</w:t>
      </w:r>
      <w:r>
        <w:rPr>
          <w:rFonts w:ascii="Bookman Old Style" w:hAnsi="Bookman Old Style"/>
          <w:sz w:val="24"/>
          <w:szCs w:val="24"/>
        </w:rPr>
        <w:t>8:</w:t>
      </w:r>
      <w:r w:rsidRPr="00150D25">
        <w:rPr>
          <w:rFonts w:ascii="Bookman Old Style" w:hAnsi="Bookman Old Style"/>
          <w:sz w:val="24"/>
          <w:szCs w:val="24"/>
        </w:rPr>
        <w:t xml:space="preserve"> </w:t>
      </w:r>
    </w:p>
    <w:p w:rsidR="00FF0069" w:rsidRDefault="00FF006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FF0069" w:rsidRDefault="00FF006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7F6159" w:rsidRPr="00215C36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5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5"/>
        <w:gridCol w:w="1843"/>
        <w:gridCol w:w="1559"/>
        <w:gridCol w:w="1723"/>
      </w:tblGrid>
      <w:tr w:rsidR="007F6159" w:rsidRPr="00150D25" w:rsidTr="00183C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59" w:rsidRPr="007C08C8" w:rsidRDefault="007F6159" w:rsidP="00183CB7">
            <w:pPr>
              <w:ind w:left="-81" w:right="-219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Nr.</w:t>
            </w:r>
          </w:p>
          <w:p w:rsidR="007F6159" w:rsidRPr="007C08C8" w:rsidRDefault="007F6159" w:rsidP="00183CB7">
            <w:pPr>
              <w:ind w:left="-81" w:right="-219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dr.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Denumirea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operaţiei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Executat  2016</w:t>
            </w:r>
          </w:p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(mii lei)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Executat 2017</w:t>
            </w:r>
          </w:p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(mii lei)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Executat 2018</w:t>
            </w:r>
          </w:p>
          <w:p w:rsidR="007F6159" w:rsidRPr="007C08C8" w:rsidRDefault="007F6159" w:rsidP="00183CB7">
            <w:pPr>
              <w:ind w:left="-81"/>
              <w:jc w:val="center"/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Mii lei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Salariul lucrătorilor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1996.1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1910.5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2004,4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Contribuţii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de asigurări sociale de stat obligatorii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363.5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430.8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361,0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Prime de asigurare obligatorie de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asistenţă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medicală achitate de angajatori pe teritoriul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ţării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81.2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75.2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86,8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Energie electrică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64.0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40.0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50,8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Rechizite de birou si materiale de uz gospodăresc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160.8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125.5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209,2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Indemnizaţii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la încetarea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acţiunii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contractului de muncă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24.6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2.4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-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Indemnizaţii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pentru incapacitatea temporară de muncă achitate din mijloacele financiare ale angajatorului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16.5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16.6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13,6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Servicii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poştale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5.7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6.2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9,8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Deplasări de serviciu în interiorul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ţării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2.9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3,3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3,8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Deplasări peste hotare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28.5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132,3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80,0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Servicii de protocol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25.4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40.0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39,1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Alte cheltuieli curente (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indemnizaţii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consilierilor)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contribuţia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proiectului „COMUS”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88.5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297,0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83,0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Servicii de pază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8.9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6.9  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-  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Procurarea pieselor de schimb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54.4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74.8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81,3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Apa OM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28.0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33.5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14,6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Procurarea combustibilului,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carburanţilor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şi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lubrifianţilor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80.0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90.1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100,0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Reparaţii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capitale ale clădirilor (birouri , coridor,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viceu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617.9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643.5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102,1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Procurarea altor mijloace fixe (mobilă, tehnica pentru primărie)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100.1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84.5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20,0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Reciclarea cadrelor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4.3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3,0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-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lastRenderedPageBreak/>
              <w:t>20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Servicii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informaţionale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34.9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     22,9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          28,7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Servicii de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telecomunicaţii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48.8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     50,0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          47,4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Alte servicii –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reparaţia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tehnicii,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condiţionerelor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23.3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45.4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 xml:space="preserve">     3,8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Apa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şi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canalizare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28.0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7.8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Arenda încăperilor (încălzirea primăriei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şi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birourilor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asistenţei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sociale)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83.7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109,4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98,0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Titlu executoriu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81.2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510.8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-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Alte </w:t>
            </w:r>
            <w:proofErr w:type="spellStart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acţiuni</w:t>
            </w:r>
            <w:proofErr w:type="spellEnd"/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 xml:space="preserve"> generale 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856.5</w:t>
            </w: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754,0</w:t>
            </w: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  <w:lang w:val="ro-MD"/>
              </w:rPr>
              <w:t>990,8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7C08C8" w:rsidRDefault="007F6159" w:rsidP="00183CB7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7C08C8">
              <w:rPr>
                <w:rFonts w:ascii="Bookman Old Style" w:eastAsia="Calibri" w:hAnsi="Bookman Old Style"/>
                <w:sz w:val="24"/>
                <w:szCs w:val="24"/>
              </w:rPr>
              <w:t>inclusiv:</w:t>
            </w:r>
          </w:p>
        </w:tc>
        <w:tc>
          <w:tcPr>
            <w:tcW w:w="184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</w:p>
        </w:tc>
        <w:tc>
          <w:tcPr>
            <w:tcW w:w="1723" w:type="dxa"/>
            <w:shd w:val="clear" w:color="auto" w:fill="auto"/>
          </w:tcPr>
          <w:p w:rsidR="007F6159" w:rsidRPr="007C08C8" w:rsidRDefault="007F6159" w:rsidP="00183CB7">
            <w:pPr>
              <w:jc w:val="center"/>
              <w:rPr>
                <w:rFonts w:ascii="Bookman Old Style" w:eastAsia="Calibri" w:hAnsi="Bookman Old Style"/>
                <w:sz w:val="24"/>
                <w:szCs w:val="24"/>
                <w:lang w:val="ro-MD"/>
              </w:rPr>
            </w:pP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 servicii „Cadastru”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38.0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52.0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52.0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 deservirea programelor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72.0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72.5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</w:t>
            </w: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2.</w:t>
            </w: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- servicii de difuzare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şi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filmare TV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70.2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71.9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44,0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 servicii de editare  publică, presa periodică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56.4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70,2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67,2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-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indemnizaţia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pentru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Cetăţenii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de Onoare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36.3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41.3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45,0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- deservirea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saitului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primăriei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30.0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30.0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30.0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- procurarea diplomelor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şi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florilor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şi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ajutoare unice persoanelor care au împlinit 50 ani de căsătorie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39.5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30.6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28,0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 coroane, flori pentru depunerile la monumente cu diferite ocazii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28.6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21.5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24,0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-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contribuţia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Primăriei la editarea Almanahului „Soroca”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50.0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50.0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 focuri de artificii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80.0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80.0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-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-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manifesta</w:t>
            </w:r>
            <w:r>
              <w:rPr>
                <w:rFonts w:ascii="Bookman Old Style" w:eastAsia="Calibri" w:hAnsi="Bookman Old Style"/>
                <w:i/>
                <w:szCs w:val="22"/>
              </w:rPr>
              <w:t>ţ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ii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si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ac</w:t>
            </w:r>
            <w:r>
              <w:rPr>
                <w:rFonts w:ascii="Bookman Old Style" w:eastAsia="Calibri" w:hAnsi="Bookman Old Style"/>
                <w:i/>
                <w:szCs w:val="22"/>
              </w:rPr>
              <w:t>ţ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iuni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organizate cu prilejul s</w:t>
            </w:r>
            <w:r>
              <w:rPr>
                <w:rFonts w:ascii="Bookman Old Style" w:eastAsia="Calibri" w:hAnsi="Bookman Old Style"/>
                <w:i/>
                <w:szCs w:val="22"/>
              </w:rPr>
              <w:t>ă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rb</w:t>
            </w:r>
            <w:r>
              <w:rPr>
                <w:rFonts w:ascii="Bookman Old Style" w:eastAsia="Calibri" w:hAnsi="Bookman Old Style"/>
                <w:i/>
                <w:szCs w:val="22"/>
              </w:rPr>
              <w:t>ă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torilor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na</w:t>
            </w:r>
            <w:r>
              <w:rPr>
                <w:rFonts w:ascii="Bookman Old Style" w:eastAsia="Calibri" w:hAnsi="Bookman Old Style"/>
                <w:i/>
                <w:szCs w:val="22"/>
              </w:rPr>
              <w:t>ţ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ionale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,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Pa</w:t>
            </w:r>
            <w:r>
              <w:rPr>
                <w:rFonts w:ascii="Bookman Old Style" w:eastAsia="Calibri" w:hAnsi="Bookman Old Style"/>
                <w:i/>
                <w:szCs w:val="22"/>
              </w:rPr>
              <w:t>ş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ti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>,</w:t>
            </w:r>
            <w:r>
              <w:rPr>
                <w:rFonts w:ascii="Bookman Old Style" w:eastAsia="Calibri" w:hAnsi="Bookman Old Style"/>
                <w:i/>
                <w:szCs w:val="22"/>
              </w:rPr>
              <w:t xml:space="preserve"> Ziua </w:t>
            </w:r>
            <w:proofErr w:type="spellStart"/>
            <w:r>
              <w:rPr>
                <w:rFonts w:ascii="Bookman Old Style" w:eastAsia="Calibri" w:hAnsi="Bookman Old Style"/>
                <w:i/>
                <w:szCs w:val="22"/>
              </w:rPr>
              <w:t>independentei,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Hram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>,</w:t>
            </w:r>
            <w:r>
              <w:rPr>
                <w:rFonts w:ascii="Bookman Old Style" w:eastAsia="Calibri" w:hAnsi="Bookman Old Style"/>
                <w:i/>
                <w:szCs w:val="22"/>
              </w:rPr>
              <w:t xml:space="preserve"> 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A</w:t>
            </w:r>
            <w:r>
              <w:rPr>
                <w:rFonts w:ascii="Bookman Old Style" w:eastAsia="Calibri" w:hAnsi="Bookman Old Style"/>
                <w:i/>
                <w:szCs w:val="22"/>
              </w:rPr>
              <w:t>n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ul Nou ...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219.5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229.6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546,0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</w:t>
            </w:r>
            <w:r>
              <w:rPr>
                <w:rFonts w:ascii="Bookman Old Style" w:eastAsia="Calibri" w:hAnsi="Bookman Old Style"/>
                <w:i/>
                <w:szCs w:val="22"/>
              </w:rPr>
              <w:t xml:space="preserve"> 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contract de prestarea se</w:t>
            </w:r>
            <w:r>
              <w:rPr>
                <w:rFonts w:ascii="Bookman Old Style" w:eastAsia="Calibri" w:hAnsi="Bookman Old Style"/>
                <w:i/>
                <w:szCs w:val="22"/>
              </w:rPr>
              <w:t>r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viciilor in lipsa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speciali</w:t>
            </w:r>
            <w:r>
              <w:rPr>
                <w:rFonts w:ascii="Bookman Old Style" w:eastAsia="Calibri" w:hAnsi="Bookman Old Style"/>
                <w:i/>
                <w:szCs w:val="22"/>
              </w:rPr>
              <w:t>ş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tilor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4,4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72,6</w:t>
            </w: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i/>
                <w:szCs w:val="22"/>
              </w:rPr>
            </w:pPr>
            <w:r w:rsidRPr="00A20DFE">
              <w:rPr>
                <w:rFonts w:ascii="Bookman Old Style" w:eastAsia="Calibri" w:hAnsi="Bookman Old Style"/>
                <w:i/>
                <w:szCs w:val="22"/>
              </w:rPr>
              <w:t>-</w:t>
            </w:r>
            <w:r>
              <w:rPr>
                <w:rFonts w:ascii="Bookman Old Style" w:eastAsia="Calibri" w:hAnsi="Bookman Old Style"/>
                <w:i/>
                <w:szCs w:val="22"/>
              </w:rPr>
              <w:t xml:space="preserve"> </w:t>
            </w:r>
            <w:proofErr w:type="spellStart"/>
            <w:r w:rsidRPr="00A20DFE">
              <w:rPr>
                <w:rFonts w:ascii="Bookman Old Style" w:eastAsia="Calibri" w:hAnsi="Bookman Old Style"/>
                <w:i/>
                <w:szCs w:val="22"/>
              </w:rPr>
              <w:t>contribu</w:t>
            </w:r>
            <w:r>
              <w:rPr>
                <w:rFonts w:ascii="Bookman Old Style" w:eastAsia="Calibri" w:hAnsi="Bookman Old Style"/>
                <w:i/>
                <w:szCs w:val="22"/>
              </w:rPr>
              <w:t>ţ</w:t>
            </w:r>
            <w:r w:rsidRPr="00A20DFE">
              <w:rPr>
                <w:rFonts w:ascii="Bookman Old Style" w:eastAsia="Calibri" w:hAnsi="Bookman Old Style"/>
                <w:i/>
                <w:szCs w:val="22"/>
              </w:rPr>
              <w:t>ia</w:t>
            </w:r>
            <w:proofErr w:type="spellEnd"/>
            <w:r w:rsidRPr="00A20DFE">
              <w:rPr>
                <w:rFonts w:ascii="Bookman Old Style" w:eastAsia="Calibri" w:hAnsi="Bookman Old Style"/>
                <w:i/>
                <w:szCs w:val="22"/>
              </w:rPr>
              <w:t xml:space="preserve"> la DGLC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sz w:val="22"/>
                <w:szCs w:val="24"/>
                <w:lang w:val="ro-MD"/>
              </w:rPr>
              <w:t>186.0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sz w:val="22"/>
                <w:szCs w:val="24"/>
                <w:lang w:val="ro-MD"/>
              </w:rPr>
            </w:pP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b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</w:tr>
      <w:tr w:rsidR="007F6159" w:rsidRPr="00150D25" w:rsidTr="00183CB7">
        <w:tc>
          <w:tcPr>
            <w:tcW w:w="70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</w:p>
        </w:tc>
        <w:tc>
          <w:tcPr>
            <w:tcW w:w="3685" w:type="dxa"/>
            <w:shd w:val="clear" w:color="auto" w:fill="auto"/>
          </w:tcPr>
          <w:p w:rsidR="007F6159" w:rsidRPr="00A20DFE" w:rsidRDefault="007F6159" w:rsidP="00183CB7">
            <w:pPr>
              <w:rPr>
                <w:rFonts w:ascii="Bookman Old Style" w:eastAsia="Calibri" w:hAnsi="Bookman Old Style"/>
                <w:b/>
                <w:sz w:val="22"/>
                <w:szCs w:val="24"/>
              </w:rPr>
            </w:pPr>
            <w:r w:rsidRPr="00A20DFE">
              <w:rPr>
                <w:rFonts w:ascii="Bookman Old Style" w:eastAsia="Calibri" w:hAnsi="Bookman Old Style"/>
                <w:b/>
                <w:sz w:val="22"/>
                <w:szCs w:val="24"/>
              </w:rPr>
              <w:t>Total:</w:t>
            </w:r>
          </w:p>
        </w:tc>
        <w:tc>
          <w:tcPr>
            <w:tcW w:w="184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b/>
                <w:sz w:val="22"/>
                <w:szCs w:val="24"/>
              </w:rPr>
              <w:t>4907,7</w:t>
            </w:r>
          </w:p>
        </w:tc>
        <w:tc>
          <w:tcPr>
            <w:tcW w:w="1559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  <w:r w:rsidRPr="00A20DFE"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  <w:t>5516,4</w:t>
            </w:r>
          </w:p>
        </w:tc>
        <w:tc>
          <w:tcPr>
            <w:tcW w:w="1723" w:type="dxa"/>
            <w:shd w:val="clear" w:color="auto" w:fill="auto"/>
          </w:tcPr>
          <w:p w:rsidR="007F6159" w:rsidRPr="00A20DFE" w:rsidRDefault="007F6159" w:rsidP="00183CB7">
            <w:pPr>
              <w:jc w:val="center"/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4"/>
                <w:lang w:val="ro-MD"/>
              </w:rPr>
              <w:t>4436,2</w:t>
            </w:r>
          </w:p>
        </w:tc>
      </w:tr>
    </w:tbl>
    <w:p w:rsidR="007F6159" w:rsidRDefault="007F6159" w:rsidP="007F6159">
      <w:pPr>
        <w:jc w:val="both"/>
        <w:rPr>
          <w:rFonts w:ascii="Bookman Old Style" w:hAnsi="Bookman Old Style"/>
          <w:b/>
          <w:sz w:val="24"/>
          <w:szCs w:val="24"/>
          <w:lang w:val="ro-MD"/>
        </w:rPr>
      </w:pPr>
      <w:r w:rsidRPr="00150D25">
        <w:rPr>
          <w:rFonts w:ascii="Bookman Old Style" w:hAnsi="Bookman Old Style"/>
          <w:b/>
          <w:sz w:val="24"/>
          <w:szCs w:val="24"/>
          <w:lang w:val="ro-MD"/>
        </w:rPr>
        <w:t xml:space="preserve">     </w:t>
      </w:r>
      <w:r>
        <w:rPr>
          <w:rFonts w:ascii="Bookman Old Style" w:hAnsi="Bookman Old Style"/>
          <w:b/>
          <w:sz w:val="24"/>
          <w:szCs w:val="24"/>
          <w:lang w:val="ro-MD"/>
        </w:rPr>
        <w:t xml:space="preserve">    </w:t>
      </w:r>
    </w:p>
    <w:p w:rsidR="007F6159" w:rsidRDefault="007F6159" w:rsidP="007F6159">
      <w:pPr>
        <w:jc w:val="both"/>
        <w:rPr>
          <w:rFonts w:ascii="Bookman Old Style" w:hAnsi="Bookman Old Style"/>
          <w:b/>
          <w:sz w:val="24"/>
          <w:szCs w:val="24"/>
          <w:lang w:val="ro-MD"/>
        </w:rPr>
      </w:pPr>
    </w:p>
    <w:p w:rsidR="007F6159" w:rsidRPr="00215C36" w:rsidRDefault="007F6159" w:rsidP="007F6159">
      <w:pPr>
        <w:jc w:val="both"/>
        <w:rPr>
          <w:rFonts w:ascii="Bookman Old Style" w:hAnsi="Bookman Old Style"/>
          <w:b/>
          <w:sz w:val="24"/>
          <w:szCs w:val="24"/>
          <w:lang w:val="ro-MD"/>
        </w:rPr>
      </w:pPr>
      <w:r>
        <w:rPr>
          <w:rFonts w:ascii="Bookman Old Style" w:hAnsi="Bookman Old Style"/>
          <w:sz w:val="24"/>
          <w:szCs w:val="24"/>
          <w:lang w:val="ro-MD"/>
        </w:rPr>
        <w:t xml:space="preserve">          </w:t>
      </w:r>
      <w:r w:rsidRPr="004B2486">
        <w:rPr>
          <w:rFonts w:ascii="Bookman Old Style" w:hAnsi="Bookman Old Style"/>
          <w:sz w:val="24"/>
          <w:szCs w:val="24"/>
          <w:lang w:val="ro-MD"/>
        </w:rPr>
        <w:t>Cheltuielile anului 201</w:t>
      </w:r>
      <w:r>
        <w:rPr>
          <w:rFonts w:ascii="Bookman Old Style" w:hAnsi="Bookman Old Style"/>
          <w:sz w:val="24"/>
          <w:szCs w:val="24"/>
          <w:lang w:val="ro-MD"/>
        </w:rPr>
        <w:t>8</w:t>
      </w:r>
      <w:r w:rsidRPr="004B2486">
        <w:rPr>
          <w:rFonts w:ascii="Bookman Old Style" w:hAnsi="Bookman Old Style"/>
          <w:sz w:val="24"/>
          <w:szCs w:val="24"/>
          <w:lang w:val="ro-MD"/>
        </w:rPr>
        <w:t xml:space="preserve"> </w:t>
      </w:r>
      <w:r>
        <w:rPr>
          <w:rFonts w:ascii="Bookman Old Style" w:hAnsi="Bookman Old Style"/>
          <w:sz w:val="24"/>
          <w:szCs w:val="24"/>
          <w:lang w:val="ro-MD"/>
        </w:rPr>
        <w:t>î</w:t>
      </w:r>
      <w:r w:rsidRPr="004B2486">
        <w:rPr>
          <w:rFonts w:ascii="Bookman Old Style" w:hAnsi="Bookman Old Style"/>
          <w:sz w:val="24"/>
          <w:szCs w:val="24"/>
          <w:lang w:val="ro-MD"/>
        </w:rPr>
        <w:t xml:space="preserve">n </w:t>
      </w:r>
      <w:proofErr w:type="spellStart"/>
      <w:r w:rsidRPr="004B2486">
        <w:rPr>
          <w:rFonts w:ascii="Bookman Old Style" w:hAnsi="Bookman Old Style"/>
          <w:sz w:val="24"/>
          <w:szCs w:val="24"/>
          <w:lang w:val="ro-MD"/>
        </w:rPr>
        <w:t>compara</w:t>
      </w:r>
      <w:r>
        <w:rPr>
          <w:rFonts w:ascii="Bookman Old Style" w:hAnsi="Bookman Old Style"/>
          <w:sz w:val="24"/>
          <w:szCs w:val="24"/>
          <w:lang w:val="ro-MD"/>
        </w:rPr>
        <w:t>ţ</w:t>
      </w:r>
      <w:r w:rsidRPr="004B2486">
        <w:rPr>
          <w:rFonts w:ascii="Bookman Old Style" w:hAnsi="Bookman Old Style"/>
          <w:sz w:val="24"/>
          <w:szCs w:val="24"/>
          <w:lang w:val="ro-MD"/>
        </w:rPr>
        <w:t>ie</w:t>
      </w:r>
      <w:proofErr w:type="spellEnd"/>
      <w:r w:rsidRPr="004B2486">
        <w:rPr>
          <w:rFonts w:ascii="Bookman Old Style" w:hAnsi="Bookman Old Style"/>
          <w:sz w:val="24"/>
          <w:szCs w:val="24"/>
          <w:lang w:val="ro-MD"/>
        </w:rPr>
        <w:t xml:space="preserve"> cu cheltuielile pentru anul  201</w:t>
      </w:r>
      <w:r>
        <w:rPr>
          <w:rFonts w:ascii="Bookman Old Style" w:hAnsi="Bookman Old Style"/>
          <w:sz w:val="24"/>
          <w:szCs w:val="24"/>
          <w:lang w:val="ro-MD"/>
        </w:rPr>
        <w:t>7 sunt î</w:t>
      </w:r>
      <w:r w:rsidRPr="004B2486">
        <w:rPr>
          <w:rFonts w:ascii="Bookman Old Style" w:hAnsi="Bookman Old Style"/>
          <w:sz w:val="24"/>
          <w:szCs w:val="24"/>
          <w:lang w:val="ro-MD"/>
        </w:rPr>
        <w:t xml:space="preserve">n </w:t>
      </w:r>
      <w:proofErr w:type="spellStart"/>
      <w:r>
        <w:rPr>
          <w:rFonts w:ascii="Bookman Old Style" w:hAnsi="Bookman Old Style"/>
          <w:sz w:val="24"/>
          <w:szCs w:val="24"/>
          <w:lang w:val="ro-MD"/>
        </w:rPr>
        <w:t>des</w:t>
      </w:r>
      <w:r w:rsidRPr="004B2486">
        <w:rPr>
          <w:rFonts w:ascii="Bookman Old Style" w:hAnsi="Bookman Old Style"/>
          <w:sz w:val="24"/>
          <w:szCs w:val="24"/>
          <w:lang w:val="ro-MD"/>
        </w:rPr>
        <w:t>cre</w:t>
      </w:r>
      <w:r>
        <w:rPr>
          <w:rFonts w:ascii="Bookman Old Style" w:hAnsi="Bookman Old Style"/>
          <w:sz w:val="24"/>
          <w:szCs w:val="24"/>
          <w:lang w:val="ro-MD"/>
        </w:rPr>
        <w:t>ş</w:t>
      </w:r>
      <w:r w:rsidRPr="004B2486">
        <w:rPr>
          <w:rFonts w:ascii="Bookman Old Style" w:hAnsi="Bookman Old Style"/>
          <w:sz w:val="24"/>
          <w:szCs w:val="24"/>
          <w:lang w:val="ro-MD"/>
        </w:rPr>
        <w:t>tere</w:t>
      </w:r>
      <w:proofErr w:type="spellEnd"/>
      <w:r w:rsidRPr="004B2486">
        <w:rPr>
          <w:rFonts w:ascii="Bookman Old Style" w:hAnsi="Bookman Old Style"/>
          <w:sz w:val="24"/>
          <w:szCs w:val="24"/>
          <w:lang w:val="ro-MD"/>
        </w:rPr>
        <w:t xml:space="preserve"> cu 1</w:t>
      </w:r>
      <w:r>
        <w:rPr>
          <w:rFonts w:ascii="Bookman Old Style" w:hAnsi="Bookman Old Style"/>
          <w:sz w:val="24"/>
          <w:szCs w:val="24"/>
          <w:lang w:val="ro-MD"/>
        </w:rPr>
        <w:t>9</w:t>
      </w:r>
      <w:r w:rsidRPr="004B2486">
        <w:rPr>
          <w:rFonts w:ascii="Bookman Old Style" w:hAnsi="Bookman Old Style"/>
          <w:sz w:val="24"/>
          <w:szCs w:val="24"/>
          <w:lang w:val="ro-MD"/>
        </w:rPr>
        <w:t>,</w:t>
      </w:r>
      <w:r>
        <w:rPr>
          <w:rFonts w:ascii="Bookman Old Style" w:hAnsi="Bookman Old Style"/>
          <w:sz w:val="24"/>
          <w:szCs w:val="24"/>
          <w:lang w:val="ro-MD"/>
        </w:rPr>
        <w:t>6</w:t>
      </w:r>
      <w:r w:rsidRPr="004B2486">
        <w:rPr>
          <w:rFonts w:ascii="Bookman Old Style" w:hAnsi="Bookman Old Style"/>
          <w:sz w:val="24"/>
          <w:szCs w:val="24"/>
          <w:lang w:val="ro-MD"/>
        </w:rPr>
        <w:t>%</w:t>
      </w:r>
      <w:r>
        <w:rPr>
          <w:rFonts w:ascii="Bookman Old Style" w:hAnsi="Bookman Old Style"/>
          <w:sz w:val="24"/>
          <w:szCs w:val="24"/>
          <w:lang w:val="ro-MD"/>
        </w:rPr>
        <w:t>, deoarece în anul 2017 a fost</w:t>
      </w:r>
      <w:r w:rsidRPr="00CB5FEE">
        <w:rPr>
          <w:rFonts w:ascii="Bookman Old Style" w:hAnsi="Bookman Old Style"/>
          <w:sz w:val="24"/>
          <w:szCs w:val="24"/>
          <w:lang w:val="ro-MD"/>
        </w:rPr>
        <w:t xml:space="preserve"> </w:t>
      </w:r>
      <w:r>
        <w:rPr>
          <w:rFonts w:ascii="Bookman Old Style" w:hAnsi="Bookman Old Style"/>
          <w:sz w:val="24"/>
          <w:szCs w:val="24"/>
          <w:lang w:val="ro-MD"/>
        </w:rPr>
        <w:t xml:space="preserve">executate cheltuieli pentru </w:t>
      </w:r>
      <w:r w:rsidRPr="00CB5FEE">
        <w:rPr>
          <w:rFonts w:ascii="Bookman Old Style" w:hAnsi="Bookman Old Style"/>
          <w:sz w:val="24"/>
          <w:szCs w:val="24"/>
          <w:lang w:val="ro-MD"/>
        </w:rPr>
        <w:t>t</w:t>
      </w:r>
      <w:proofErr w:type="spellStart"/>
      <w:r w:rsidRPr="00CB5FEE">
        <w:rPr>
          <w:rFonts w:ascii="Bookman Old Style" w:hAnsi="Bookman Old Style"/>
          <w:sz w:val="24"/>
          <w:szCs w:val="24"/>
        </w:rPr>
        <w:t>itlu</w:t>
      </w:r>
      <w:r>
        <w:rPr>
          <w:rFonts w:ascii="Bookman Old Style" w:hAnsi="Bookman Old Style"/>
          <w:sz w:val="24"/>
          <w:szCs w:val="24"/>
        </w:rPr>
        <w:t>l</w:t>
      </w:r>
      <w:proofErr w:type="spellEnd"/>
      <w:r>
        <w:rPr>
          <w:rFonts w:ascii="Bookman Old Style" w:hAnsi="Bookman Old Style"/>
          <w:sz w:val="24"/>
          <w:szCs w:val="24"/>
        </w:rPr>
        <w:t xml:space="preserve"> executoriu (scoase în mod </w:t>
      </w:r>
      <w:proofErr w:type="spellStart"/>
      <w:r>
        <w:rPr>
          <w:rFonts w:ascii="Bookman Old Style" w:hAnsi="Bookman Old Style"/>
          <w:sz w:val="24"/>
          <w:szCs w:val="24"/>
        </w:rPr>
        <w:t>forţ</w:t>
      </w:r>
      <w:r w:rsidRPr="00CB5FEE">
        <w:rPr>
          <w:rFonts w:ascii="Bookman Old Style" w:hAnsi="Bookman Old Style"/>
          <w:sz w:val="24"/>
          <w:szCs w:val="24"/>
        </w:rPr>
        <w:t>at</w:t>
      </w:r>
      <w:proofErr w:type="spellEnd"/>
      <w:r>
        <w:rPr>
          <w:rFonts w:ascii="Bookman Old Style" w:hAnsi="Bookman Old Style"/>
          <w:sz w:val="24"/>
          <w:szCs w:val="24"/>
        </w:rPr>
        <w:t xml:space="preserve"> conform hotărârilor </w:t>
      </w:r>
      <w:proofErr w:type="spellStart"/>
      <w:r>
        <w:rPr>
          <w:rFonts w:ascii="Bookman Old Style" w:hAnsi="Bookman Old Style"/>
          <w:sz w:val="24"/>
          <w:szCs w:val="24"/>
        </w:rPr>
        <w:t>judecătoreşti</w:t>
      </w:r>
      <w:proofErr w:type="spellEnd"/>
      <w:r w:rsidRPr="00CB5FEE">
        <w:rPr>
          <w:rFonts w:ascii="Bookman Old Style" w:hAnsi="Bookman Old Style"/>
          <w:sz w:val="24"/>
          <w:szCs w:val="24"/>
        </w:rPr>
        <w:t xml:space="preserve">) </w:t>
      </w:r>
      <w:r>
        <w:rPr>
          <w:rFonts w:ascii="Bookman Old Style" w:hAnsi="Bookman Old Style"/>
          <w:sz w:val="24"/>
          <w:szCs w:val="24"/>
          <w:lang w:val="ro-MD"/>
        </w:rPr>
        <w:t xml:space="preserve"> î</w:t>
      </w:r>
      <w:r>
        <w:rPr>
          <w:rFonts w:ascii="Bookman Old Style" w:hAnsi="Bookman Old Style"/>
          <w:sz w:val="24"/>
          <w:szCs w:val="24"/>
        </w:rPr>
        <w:t xml:space="preserve">n sumă de 510,8 mii lei </w:t>
      </w:r>
      <w:proofErr w:type="spellStart"/>
      <w:r>
        <w:rPr>
          <w:rFonts w:ascii="Bookman Old Style" w:hAnsi="Bookman Old Style"/>
          <w:sz w:val="24"/>
          <w:szCs w:val="24"/>
        </w:rPr>
        <w:t>şi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reparatiilor</w:t>
      </w:r>
      <w:proofErr w:type="spellEnd"/>
      <w:r>
        <w:rPr>
          <w:rFonts w:ascii="Bookman Old Style" w:hAnsi="Bookman Old Style"/>
          <w:sz w:val="24"/>
          <w:szCs w:val="24"/>
        </w:rPr>
        <w:t xml:space="preserve"> capitale în sumă de 643,5 mii lei.</w:t>
      </w:r>
    </w:p>
    <w:p w:rsidR="007F6159" w:rsidRPr="00C90776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 w:rsidRPr="00C90776">
        <w:rPr>
          <w:rFonts w:ascii="Bookman Old Style" w:hAnsi="Bookman Old Style"/>
          <w:sz w:val="24"/>
          <w:szCs w:val="24"/>
        </w:rPr>
        <w:t xml:space="preserve">La capitolul social au fost efectuate următoarele </w:t>
      </w:r>
      <w:proofErr w:type="spellStart"/>
      <w:r w:rsidRPr="00C90776">
        <w:rPr>
          <w:rFonts w:ascii="Bookman Old Style" w:hAnsi="Bookman Old Style"/>
          <w:sz w:val="24"/>
          <w:szCs w:val="24"/>
        </w:rPr>
        <w:t>activităţi</w:t>
      </w:r>
      <w:proofErr w:type="spellEnd"/>
      <w:r w:rsidRPr="00C90776">
        <w:rPr>
          <w:rFonts w:ascii="Bookman Old Style" w:hAnsi="Bookman Old Style"/>
          <w:sz w:val="24"/>
          <w:szCs w:val="24"/>
        </w:rPr>
        <w:t>:</w:t>
      </w:r>
    </w:p>
    <w:p w:rsidR="007F6159" w:rsidRPr="00C90776" w:rsidRDefault="007F6159" w:rsidP="007F6159">
      <w:pPr>
        <w:ind w:firstLine="723"/>
        <w:jc w:val="both"/>
        <w:rPr>
          <w:rFonts w:ascii="Bookman Old Style" w:hAnsi="Bookman Old Style"/>
          <w:sz w:val="24"/>
          <w:szCs w:val="24"/>
        </w:rPr>
      </w:pPr>
      <w:r w:rsidRPr="00C90776">
        <w:rPr>
          <w:rFonts w:ascii="Bookman Old Style" w:hAnsi="Bookman Old Style"/>
          <w:sz w:val="24"/>
          <w:szCs w:val="24"/>
        </w:rPr>
        <w:t>- S-au acordat servicii de alimentare a persoanelor în etate, 2 cantine, 60 persoane, în sumă de 400,0 mii lei (60 persoane x 30</w:t>
      </w:r>
      <w:r>
        <w:rPr>
          <w:rFonts w:ascii="Bookman Old Style" w:hAnsi="Bookman Old Style"/>
          <w:sz w:val="24"/>
          <w:szCs w:val="24"/>
        </w:rPr>
        <w:t>4</w:t>
      </w:r>
      <w:r w:rsidRPr="00C90776">
        <w:rPr>
          <w:rFonts w:ascii="Bookman Old Style" w:hAnsi="Bookman Old Style"/>
          <w:sz w:val="24"/>
          <w:szCs w:val="24"/>
        </w:rPr>
        <w:t xml:space="preserve"> zile x 22 lei). În total 320 persoane au beneficiat de </w:t>
      </w:r>
      <w:proofErr w:type="spellStart"/>
      <w:r w:rsidRPr="00C90776">
        <w:rPr>
          <w:rFonts w:ascii="Bookman Old Style" w:hAnsi="Bookman Old Style"/>
          <w:sz w:val="24"/>
          <w:szCs w:val="24"/>
        </w:rPr>
        <w:t>alimentaţie</w:t>
      </w:r>
      <w:proofErr w:type="spellEnd"/>
      <w:r w:rsidRPr="00C90776">
        <w:rPr>
          <w:rFonts w:ascii="Bookman Old Style" w:hAnsi="Bookman Old Style"/>
          <w:sz w:val="24"/>
          <w:szCs w:val="24"/>
        </w:rPr>
        <w:t>.</w:t>
      </w:r>
    </w:p>
    <w:p w:rsidR="007F6159" w:rsidRPr="00C90776" w:rsidRDefault="007F6159" w:rsidP="007F615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C90776">
        <w:rPr>
          <w:rFonts w:ascii="Bookman Old Style" w:hAnsi="Bookman Old Style"/>
          <w:sz w:val="24"/>
          <w:szCs w:val="24"/>
        </w:rPr>
        <w:t xml:space="preserve">- </w:t>
      </w:r>
      <w:r>
        <w:rPr>
          <w:rFonts w:ascii="Bookman Old Style" w:hAnsi="Bookman Old Style"/>
          <w:sz w:val="24"/>
          <w:szCs w:val="24"/>
        </w:rPr>
        <w:t>Pe parcursul anului a</w:t>
      </w:r>
      <w:r w:rsidRPr="00C90776">
        <w:rPr>
          <w:rFonts w:ascii="Bookman Old Style" w:hAnsi="Bookman Old Style"/>
          <w:sz w:val="24"/>
          <w:szCs w:val="24"/>
        </w:rPr>
        <w:t xml:space="preserve">u fost </w:t>
      </w:r>
      <w:proofErr w:type="spellStart"/>
      <w:r w:rsidRPr="00C90776">
        <w:rPr>
          <w:rFonts w:ascii="Bookman Old Style" w:hAnsi="Bookman Old Style"/>
          <w:sz w:val="24"/>
          <w:szCs w:val="24"/>
        </w:rPr>
        <w:t>întreţinute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persoane fără adăpost </w:t>
      </w:r>
      <w:proofErr w:type="spellStart"/>
      <w:r w:rsidRPr="00C90776">
        <w:rPr>
          <w:rFonts w:ascii="Bookman Old Style" w:hAnsi="Bookman Old Style"/>
          <w:sz w:val="24"/>
          <w:szCs w:val="24"/>
        </w:rPr>
        <w:t>şi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aflate în </w:t>
      </w:r>
      <w:proofErr w:type="spellStart"/>
      <w:r w:rsidRPr="00C90776">
        <w:rPr>
          <w:rFonts w:ascii="Bookman Old Style" w:hAnsi="Bookman Old Style"/>
          <w:sz w:val="24"/>
          <w:szCs w:val="24"/>
        </w:rPr>
        <w:t>situaţii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de risc de la 10 până la 17 persoane </w:t>
      </w:r>
      <w:smartTag w:uri="urn:schemas-microsoft-com:office:smarttags" w:element="PersonName">
        <w:smartTagPr>
          <w:attr w:name="ProductID" w:val="la Centrul"/>
        </w:smartTagPr>
        <w:r w:rsidRPr="00C90776">
          <w:rPr>
            <w:rFonts w:ascii="Bookman Old Style" w:hAnsi="Bookman Old Style"/>
            <w:sz w:val="24"/>
            <w:szCs w:val="24"/>
          </w:rPr>
          <w:t>la Centrul</w:t>
        </w:r>
      </w:smartTag>
      <w:r w:rsidRPr="00C90776">
        <w:rPr>
          <w:rFonts w:ascii="Bookman Old Style" w:hAnsi="Bookman Old Style"/>
          <w:sz w:val="24"/>
          <w:szCs w:val="24"/>
        </w:rPr>
        <w:t xml:space="preserve"> „Revenire” – </w:t>
      </w:r>
      <w:r>
        <w:rPr>
          <w:rFonts w:ascii="Bookman Old Style" w:hAnsi="Bookman Old Style"/>
          <w:sz w:val="24"/>
          <w:szCs w:val="24"/>
        </w:rPr>
        <w:t>501,1</w:t>
      </w:r>
      <w:r w:rsidRPr="00C90776">
        <w:rPr>
          <w:rFonts w:ascii="Bookman Old Style" w:hAnsi="Bookman Old Style"/>
          <w:sz w:val="24"/>
          <w:szCs w:val="24"/>
        </w:rPr>
        <w:t xml:space="preserve"> mii lei, din care pentru </w:t>
      </w:r>
      <w:proofErr w:type="spellStart"/>
      <w:r w:rsidRPr="00C90776">
        <w:rPr>
          <w:rFonts w:ascii="Bookman Old Style" w:hAnsi="Bookman Old Style"/>
          <w:sz w:val="24"/>
          <w:szCs w:val="24"/>
        </w:rPr>
        <w:t>alimentaţia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persoanelor fără adăpost au fost cheltuite </w:t>
      </w:r>
      <w:r>
        <w:rPr>
          <w:rFonts w:ascii="Bookman Old Style" w:hAnsi="Bookman Old Style"/>
          <w:sz w:val="24"/>
          <w:szCs w:val="24"/>
        </w:rPr>
        <w:t xml:space="preserve">79,7 </w:t>
      </w:r>
      <w:r w:rsidRPr="00C90776">
        <w:rPr>
          <w:rFonts w:ascii="Bookman Old Style" w:hAnsi="Bookman Old Style"/>
          <w:sz w:val="24"/>
          <w:szCs w:val="24"/>
        </w:rPr>
        <w:t>mii lei.</w:t>
      </w:r>
    </w:p>
    <w:p w:rsidR="007F6159" w:rsidRPr="00C90776" w:rsidRDefault="007F6159" w:rsidP="007F6159">
      <w:pPr>
        <w:ind w:firstLine="71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Pentru </w:t>
      </w:r>
      <w:proofErr w:type="spellStart"/>
      <w:r>
        <w:rPr>
          <w:rFonts w:ascii="Bookman Old Style" w:hAnsi="Bookman Old Style"/>
          <w:sz w:val="24"/>
          <w:szCs w:val="24"/>
        </w:rPr>
        <w:t>întreţinerea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C90776">
        <w:rPr>
          <w:rFonts w:ascii="Bookman Old Style" w:hAnsi="Bookman Old Style"/>
          <w:sz w:val="24"/>
          <w:szCs w:val="24"/>
        </w:rPr>
        <w:t>Centrul</w:t>
      </w:r>
      <w:r>
        <w:rPr>
          <w:rFonts w:ascii="Bookman Old Style" w:hAnsi="Bookman Old Style"/>
          <w:sz w:val="24"/>
          <w:szCs w:val="24"/>
        </w:rPr>
        <w:t>ui</w:t>
      </w:r>
      <w:r w:rsidRPr="00C90776">
        <w:rPr>
          <w:rFonts w:ascii="Bookman Old Style" w:hAnsi="Bookman Old Style"/>
          <w:sz w:val="24"/>
          <w:szCs w:val="24"/>
        </w:rPr>
        <w:t xml:space="preserve"> de zi „Acasă”</w:t>
      </w:r>
      <w:r>
        <w:rPr>
          <w:rFonts w:ascii="Bookman Old Style" w:hAnsi="Bookman Old Style"/>
          <w:sz w:val="24"/>
          <w:szCs w:val="24"/>
        </w:rPr>
        <w:t xml:space="preserve"> în anul 2018 au fost achitate mijloace financiare în sumă de 128,0 mii lei, pentru activitatea a 20 de copii </w:t>
      </w:r>
      <w:proofErr w:type="spellStart"/>
      <w:r>
        <w:rPr>
          <w:rFonts w:ascii="Bookman Old Style" w:hAnsi="Bookman Old Style"/>
          <w:sz w:val="24"/>
          <w:szCs w:val="24"/>
        </w:rPr>
        <w:t>interesaţi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7F6159" w:rsidRPr="00C90776" w:rsidRDefault="007F6159" w:rsidP="007F6159">
      <w:pPr>
        <w:ind w:firstLine="714"/>
        <w:jc w:val="both"/>
        <w:rPr>
          <w:rFonts w:ascii="Bookman Old Style" w:hAnsi="Bookman Old Style"/>
          <w:sz w:val="24"/>
          <w:szCs w:val="24"/>
        </w:rPr>
      </w:pPr>
      <w:r w:rsidRPr="00C90776">
        <w:rPr>
          <w:rFonts w:ascii="Bookman Old Style" w:hAnsi="Bookman Old Style"/>
          <w:sz w:val="24"/>
          <w:szCs w:val="24"/>
        </w:rPr>
        <w:t xml:space="preserve">- Au fost acordate total </w:t>
      </w:r>
      <w:r>
        <w:rPr>
          <w:rFonts w:ascii="Bookman Old Style" w:hAnsi="Bookman Old Style"/>
          <w:sz w:val="24"/>
          <w:szCs w:val="24"/>
        </w:rPr>
        <w:t>793</w:t>
      </w:r>
      <w:r w:rsidRPr="00C90776">
        <w:rPr>
          <w:rFonts w:ascii="Bookman Old Style" w:hAnsi="Bookman Old Style"/>
          <w:sz w:val="24"/>
          <w:szCs w:val="24"/>
        </w:rPr>
        <w:t>,0 mii lei pentru 2</w:t>
      </w:r>
      <w:r>
        <w:rPr>
          <w:rFonts w:ascii="Bookman Old Style" w:hAnsi="Bookman Old Style"/>
          <w:sz w:val="24"/>
          <w:szCs w:val="24"/>
        </w:rPr>
        <w:t>55</w:t>
      </w:r>
      <w:r w:rsidRPr="00C90776">
        <w:rPr>
          <w:rFonts w:ascii="Bookman Old Style" w:hAnsi="Bookman Old Style"/>
          <w:sz w:val="24"/>
          <w:szCs w:val="24"/>
        </w:rPr>
        <w:t xml:space="preserve"> familii care au născut copii în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C90776">
        <w:rPr>
          <w:rFonts w:ascii="Bookman Old Style" w:hAnsi="Bookman Old Style"/>
          <w:sz w:val="24"/>
          <w:szCs w:val="24"/>
        </w:rPr>
        <w:t>anul 201</w:t>
      </w:r>
      <w:r>
        <w:rPr>
          <w:rFonts w:ascii="Bookman Old Style" w:hAnsi="Bookman Old Style"/>
          <w:sz w:val="24"/>
          <w:szCs w:val="24"/>
        </w:rPr>
        <w:t>8</w:t>
      </w:r>
      <w:r w:rsidRPr="00C90776">
        <w:rPr>
          <w:rFonts w:ascii="Bookman Old Style" w:hAnsi="Bookman Old Style"/>
          <w:sz w:val="24"/>
          <w:szCs w:val="24"/>
        </w:rPr>
        <w:t xml:space="preserve"> (2</w:t>
      </w:r>
      <w:r>
        <w:rPr>
          <w:rFonts w:ascii="Bookman Old Style" w:hAnsi="Bookman Old Style"/>
          <w:sz w:val="24"/>
          <w:szCs w:val="24"/>
        </w:rPr>
        <w:t>51</w:t>
      </w:r>
      <w:r w:rsidRPr="00C90776">
        <w:rPr>
          <w:rFonts w:ascii="Bookman Old Style" w:hAnsi="Bookman Old Style"/>
          <w:sz w:val="24"/>
          <w:szCs w:val="24"/>
        </w:rPr>
        <w:t xml:space="preserve"> x 3000 lei = </w:t>
      </w:r>
      <w:r>
        <w:rPr>
          <w:rFonts w:ascii="Bookman Old Style" w:hAnsi="Bookman Old Style"/>
          <w:sz w:val="24"/>
          <w:szCs w:val="24"/>
        </w:rPr>
        <w:t>753</w:t>
      </w:r>
      <w:r w:rsidRPr="00C90776">
        <w:rPr>
          <w:rFonts w:ascii="Bookman Old Style" w:hAnsi="Bookman Old Style"/>
          <w:sz w:val="24"/>
          <w:szCs w:val="24"/>
        </w:rPr>
        <w:t xml:space="preserve">,0 mii lei; </w:t>
      </w:r>
      <w:r>
        <w:rPr>
          <w:rFonts w:ascii="Bookman Old Style" w:hAnsi="Bookman Old Style"/>
          <w:sz w:val="24"/>
          <w:szCs w:val="24"/>
        </w:rPr>
        <w:t>4</w:t>
      </w:r>
      <w:r w:rsidRPr="00C90776">
        <w:rPr>
          <w:rFonts w:ascii="Bookman Old Style" w:hAnsi="Bookman Old Style"/>
          <w:sz w:val="24"/>
          <w:szCs w:val="24"/>
        </w:rPr>
        <w:t xml:space="preserve"> x 10000 lei = </w:t>
      </w:r>
      <w:r>
        <w:rPr>
          <w:rFonts w:ascii="Bookman Old Style" w:hAnsi="Bookman Old Style"/>
          <w:sz w:val="24"/>
          <w:szCs w:val="24"/>
        </w:rPr>
        <w:t>4</w:t>
      </w:r>
      <w:r w:rsidRPr="00C90776">
        <w:rPr>
          <w:rFonts w:ascii="Bookman Old Style" w:hAnsi="Bookman Old Style"/>
          <w:sz w:val="24"/>
          <w:szCs w:val="24"/>
        </w:rPr>
        <w:t xml:space="preserve">0,0 mii lei), ce este în </w:t>
      </w:r>
      <w:proofErr w:type="spellStart"/>
      <w:r w:rsidRPr="00C90776">
        <w:rPr>
          <w:rFonts w:ascii="Bookman Old Style" w:hAnsi="Bookman Old Style"/>
          <w:sz w:val="24"/>
          <w:szCs w:val="24"/>
        </w:rPr>
        <w:t>creştere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cu circa 136,0 mii lei </w:t>
      </w:r>
      <w:proofErr w:type="spellStart"/>
      <w:r w:rsidRPr="00C90776">
        <w:rPr>
          <w:rFonts w:ascii="Bookman Old Style" w:hAnsi="Bookman Old Style"/>
          <w:sz w:val="24"/>
          <w:szCs w:val="24"/>
        </w:rPr>
        <w:t>faţă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de anul 201</w:t>
      </w:r>
      <w:r>
        <w:rPr>
          <w:rFonts w:ascii="Bookman Old Style" w:hAnsi="Bookman Old Style"/>
          <w:sz w:val="24"/>
          <w:szCs w:val="24"/>
        </w:rPr>
        <w:t>7</w:t>
      </w:r>
      <w:r w:rsidRPr="00C90776">
        <w:rPr>
          <w:rFonts w:ascii="Bookman Old Style" w:hAnsi="Bookman Old Style"/>
          <w:sz w:val="24"/>
          <w:szCs w:val="24"/>
        </w:rPr>
        <w:t>.</w:t>
      </w:r>
    </w:p>
    <w:p w:rsidR="007F6159" w:rsidRPr="00C90776" w:rsidRDefault="007F6159" w:rsidP="007F6159">
      <w:pPr>
        <w:ind w:firstLine="714"/>
        <w:jc w:val="both"/>
        <w:rPr>
          <w:rFonts w:ascii="Bookman Old Style" w:hAnsi="Bookman Old Style"/>
          <w:sz w:val="24"/>
          <w:szCs w:val="24"/>
        </w:rPr>
      </w:pPr>
      <w:r w:rsidRPr="00C90776">
        <w:rPr>
          <w:rFonts w:ascii="Bookman Old Style" w:hAnsi="Bookman Old Style"/>
          <w:sz w:val="24"/>
          <w:szCs w:val="24"/>
        </w:rPr>
        <w:t xml:space="preserve">- Au fost acordate ajutoare </w:t>
      </w:r>
      <w:proofErr w:type="spellStart"/>
      <w:r w:rsidRPr="00C90776">
        <w:rPr>
          <w:rFonts w:ascii="Bookman Old Style" w:hAnsi="Bookman Old Style"/>
          <w:sz w:val="24"/>
          <w:szCs w:val="24"/>
        </w:rPr>
        <w:t>băneşti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în suma totală de </w:t>
      </w:r>
      <w:r>
        <w:rPr>
          <w:rFonts w:ascii="Bookman Old Style" w:hAnsi="Bookman Old Style"/>
          <w:sz w:val="24"/>
          <w:szCs w:val="24"/>
        </w:rPr>
        <w:t>607,9</w:t>
      </w:r>
      <w:r w:rsidRPr="00C90776">
        <w:rPr>
          <w:rFonts w:ascii="Bookman Old Style" w:hAnsi="Bookman Old Style"/>
          <w:sz w:val="24"/>
          <w:szCs w:val="24"/>
        </w:rPr>
        <w:t xml:space="preserve"> mii lei:</w:t>
      </w:r>
    </w:p>
    <w:p w:rsidR="007F6159" w:rsidRPr="00C90776" w:rsidRDefault="007F6159" w:rsidP="007F6159">
      <w:pPr>
        <w:ind w:left="-426"/>
        <w:jc w:val="both"/>
        <w:rPr>
          <w:rFonts w:ascii="Bookman Old Style" w:hAnsi="Bookman Old Style"/>
          <w:sz w:val="24"/>
          <w:szCs w:val="24"/>
        </w:rPr>
      </w:pPr>
      <w:r w:rsidRPr="00C90776">
        <w:rPr>
          <w:rFonts w:ascii="Bookman Old Style" w:hAnsi="Bookman Old Style"/>
          <w:sz w:val="24"/>
          <w:szCs w:val="24"/>
        </w:rPr>
        <w:tab/>
        <w:t xml:space="preserve">a) veterani, </w:t>
      </w:r>
      <w:proofErr w:type="spellStart"/>
      <w:r w:rsidRPr="00C90776">
        <w:rPr>
          <w:rFonts w:ascii="Bookman Old Style" w:hAnsi="Bookman Old Style"/>
          <w:sz w:val="24"/>
          <w:szCs w:val="24"/>
        </w:rPr>
        <w:t>participanţi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90776">
        <w:rPr>
          <w:rFonts w:ascii="Bookman Old Style" w:hAnsi="Bookman Old Style"/>
          <w:sz w:val="24"/>
          <w:szCs w:val="24"/>
        </w:rPr>
        <w:t>şi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văduve de război – </w:t>
      </w:r>
      <w:r>
        <w:rPr>
          <w:rFonts w:ascii="Bookman Old Style" w:hAnsi="Bookman Old Style"/>
          <w:sz w:val="24"/>
          <w:szCs w:val="24"/>
        </w:rPr>
        <w:t>76,2</w:t>
      </w:r>
      <w:r w:rsidRPr="00C90776">
        <w:rPr>
          <w:rFonts w:ascii="Bookman Old Style" w:hAnsi="Bookman Old Style"/>
          <w:sz w:val="24"/>
          <w:szCs w:val="24"/>
        </w:rPr>
        <w:t xml:space="preserve"> mii lei pentru 20 persoane;</w:t>
      </w:r>
    </w:p>
    <w:p w:rsidR="007F6159" w:rsidRPr="00C90776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  <w:r w:rsidRPr="00C90776">
        <w:rPr>
          <w:rFonts w:ascii="Bookman Old Style" w:hAnsi="Bookman Old Style"/>
          <w:sz w:val="24"/>
          <w:szCs w:val="24"/>
        </w:rPr>
        <w:t xml:space="preserve">b) ajutoare </w:t>
      </w:r>
      <w:proofErr w:type="spellStart"/>
      <w:r w:rsidRPr="00C90776">
        <w:rPr>
          <w:rFonts w:ascii="Bookman Old Style" w:hAnsi="Bookman Old Style"/>
          <w:sz w:val="24"/>
          <w:szCs w:val="24"/>
        </w:rPr>
        <w:t>băneşti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din fondul de rezervă în sumă de </w:t>
      </w:r>
      <w:r>
        <w:rPr>
          <w:rFonts w:ascii="Bookman Old Style" w:hAnsi="Bookman Old Style"/>
          <w:sz w:val="24"/>
          <w:szCs w:val="24"/>
        </w:rPr>
        <w:t>531,7</w:t>
      </w:r>
      <w:r w:rsidRPr="00C90776">
        <w:rPr>
          <w:rFonts w:ascii="Bookman Old Style" w:hAnsi="Bookman Old Style"/>
          <w:sz w:val="24"/>
          <w:szCs w:val="24"/>
        </w:rPr>
        <w:t xml:space="preserve"> mii lei la 27 persoane.</w:t>
      </w:r>
    </w:p>
    <w:p w:rsidR="007F6159" w:rsidRPr="001E74FE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</w:t>
      </w:r>
      <w:r>
        <w:rPr>
          <w:rFonts w:ascii="Bookman Old Style" w:hAnsi="Bookman Old Style"/>
          <w:sz w:val="24"/>
          <w:szCs w:val="24"/>
        </w:rPr>
        <w:tab/>
      </w:r>
      <w:r w:rsidRPr="00C90776">
        <w:rPr>
          <w:rFonts w:ascii="Bookman Old Style" w:hAnsi="Bookman Old Style"/>
          <w:sz w:val="24"/>
          <w:szCs w:val="24"/>
        </w:rPr>
        <w:t xml:space="preserve">- Au fost achitate </w:t>
      </w:r>
      <w:proofErr w:type="spellStart"/>
      <w:r w:rsidRPr="00C90776">
        <w:rPr>
          <w:rFonts w:ascii="Bookman Old Style" w:hAnsi="Bookman Old Style"/>
          <w:sz w:val="24"/>
          <w:szCs w:val="24"/>
        </w:rPr>
        <w:t>indemnizaţii</w:t>
      </w:r>
      <w:proofErr w:type="spellEnd"/>
      <w:r w:rsidRPr="00C90776">
        <w:rPr>
          <w:rFonts w:ascii="Bookman Old Style" w:hAnsi="Bookman Old Style"/>
          <w:sz w:val="24"/>
          <w:szCs w:val="24"/>
        </w:rPr>
        <w:t xml:space="preserve"> pentru </w:t>
      </w:r>
      <w:r>
        <w:rPr>
          <w:rFonts w:ascii="Bookman Old Style" w:hAnsi="Bookman Old Style"/>
          <w:sz w:val="24"/>
          <w:szCs w:val="24"/>
        </w:rPr>
        <w:t>23</w:t>
      </w:r>
      <w:r w:rsidRPr="00C90776">
        <w:rPr>
          <w:rFonts w:ascii="Bookman Old Style" w:hAnsi="Bookman Old Style"/>
          <w:sz w:val="24"/>
          <w:szCs w:val="24"/>
        </w:rPr>
        <w:t xml:space="preserve"> familii care au împlinit 50 de ani de că</w:t>
      </w:r>
      <w:r>
        <w:rPr>
          <w:rFonts w:ascii="Bookman Old Style" w:hAnsi="Bookman Old Style"/>
          <w:sz w:val="24"/>
          <w:szCs w:val="24"/>
        </w:rPr>
        <w:t>sătorie în sumă de 23,0 mii lei.</w:t>
      </w:r>
      <w:r>
        <w:rPr>
          <w:rFonts w:ascii="Bookman Old Style" w:hAnsi="Bookman Old Style"/>
          <w:sz w:val="24"/>
        </w:rPr>
        <w:tab/>
      </w:r>
    </w:p>
    <w:p w:rsidR="007F6159" w:rsidRPr="007C08C8" w:rsidRDefault="007F6159" w:rsidP="007F6159">
      <w:pPr>
        <w:ind w:left="-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7C08C8">
        <w:rPr>
          <w:rFonts w:ascii="Bookman Old Style" w:hAnsi="Bookman Old Style"/>
          <w:sz w:val="22"/>
          <w:szCs w:val="22"/>
        </w:rPr>
        <w:t xml:space="preserve">La grupa 6 (serviciul de amenajare a teritoriului) cheltuielile în </w:t>
      </w:r>
      <w:proofErr w:type="spellStart"/>
      <w:r w:rsidRPr="007C08C8">
        <w:rPr>
          <w:rFonts w:ascii="Bookman Old Style" w:hAnsi="Bookman Old Style"/>
          <w:sz w:val="22"/>
          <w:szCs w:val="22"/>
        </w:rPr>
        <w:t>comparaţie</w:t>
      </w:r>
      <w:proofErr w:type="spellEnd"/>
      <w:r w:rsidRPr="007C08C8">
        <w:rPr>
          <w:rFonts w:ascii="Bookman Old Style" w:hAnsi="Bookman Old Style"/>
          <w:sz w:val="22"/>
          <w:szCs w:val="22"/>
        </w:rPr>
        <w:t xml:space="preserve"> </w:t>
      </w:r>
    </w:p>
    <w:p w:rsidR="007F6159" w:rsidRPr="007C08C8" w:rsidRDefault="007F6159" w:rsidP="007F6159">
      <w:pPr>
        <w:ind w:left="-284" w:firstLine="284"/>
        <w:jc w:val="both"/>
        <w:rPr>
          <w:rFonts w:ascii="Bookman Old Style" w:hAnsi="Bookman Old Style"/>
          <w:sz w:val="22"/>
          <w:szCs w:val="22"/>
        </w:rPr>
      </w:pPr>
      <w:r w:rsidRPr="007C08C8">
        <w:rPr>
          <w:rFonts w:ascii="Bookman Old Style" w:hAnsi="Bookman Old Style"/>
          <w:sz w:val="22"/>
          <w:szCs w:val="22"/>
        </w:rPr>
        <w:t>cu anii 2016- 2018 sunt următoarele:</w:t>
      </w:r>
    </w:p>
    <w:tbl>
      <w:tblPr>
        <w:tblpPr w:leftFromText="180" w:rightFromText="180" w:vertAnchor="text" w:tblpX="108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69"/>
        <w:gridCol w:w="1134"/>
        <w:gridCol w:w="993"/>
        <w:gridCol w:w="1134"/>
      </w:tblGrid>
      <w:tr w:rsidR="007F6159" w:rsidRPr="007C08C8" w:rsidTr="00183CB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Nr.</w:t>
            </w:r>
          </w:p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dr.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Denumirea </w:t>
            </w:r>
            <w:proofErr w:type="spellStart"/>
            <w:r w:rsidRPr="007C08C8">
              <w:rPr>
                <w:rFonts w:ascii="Bookman Old Style" w:hAnsi="Bookman Old Style"/>
              </w:rPr>
              <w:t>operaţiei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Executat  2016</w:t>
            </w:r>
          </w:p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(mii lei)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Executat 2017</w:t>
            </w:r>
          </w:p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 (mii 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Executat 2018</w:t>
            </w:r>
          </w:p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Mii lei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Retribuirea muncii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1456,8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1532,1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1720,3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Contribuţii</w:t>
            </w:r>
            <w:proofErr w:type="spellEnd"/>
            <w:r w:rsidRPr="007C08C8">
              <w:rPr>
                <w:rFonts w:ascii="Bookman Old Style" w:hAnsi="Bookman Old Style"/>
              </w:rPr>
              <w:t xml:space="preserve"> la asigurarea socială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393,0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Asigurarea med. – patron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79,1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4.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Lubrifianţi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794,6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880,2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963,0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Arenda mecanismelor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358,2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6.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Servicii telefonice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4,0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7.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Flori, </w:t>
            </w:r>
            <w:proofErr w:type="spellStart"/>
            <w:r w:rsidRPr="007C08C8">
              <w:rPr>
                <w:rFonts w:ascii="Bookman Old Style" w:hAnsi="Bookman Old Style"/>
              </w:rPr>
              <w:t>puieţi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93,6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8.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Materiale, antiderapant, urne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1047,8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420,5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595,5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9.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Lucrări de marcaj rutier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199,2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ind w:right="-267"/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10.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Mijloace fixe (tractor, </w:t>
            </w:r>
            <w:proofErr w:type="spellStart"/>
            <w:r w:rsidRPr="007C08C8">
              <w:rPr>
                <w:rFonts w:ascii="Bookman Old Style" w:hAnsi="Bookman Old Style"/>
              </w:rPr>
              <w:t>agropiese</w:t>
            </w:r>
            <w:proofErr w:type="spellEnd"/>
            <w:r w:rsidRPr="007C08C8">
              <w:rPr>
                <w:rFonts w:ascii="Bookman Old Style" w:hAnsi="Bookman Old Styl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581,0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Apa, canalizarea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  5,1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Alte cheltuieli comunale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3,4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Indemnizaţii</w:t>
            </w:r>
            <w:proofErr w:type="spellEnd"/>
            <w:r w:rsidRPr="007C08C8">
              <w:rPr>
                <w:rFonts w:ascii="Bookman Old Style" w:hAnsi="Bookman Old Style"/>
              </w:rPr>
              <w:t xml:space="preserve"> pentru incapacitate de muncă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7,0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Piese de rezervă, schimb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220,0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Impozit rutier, revizia tehnică, asigurarea </w:t>
            </w:r>
            <w:proofErr w:type="spellStart"/>
            <w:r w:rsidRPr="007C08C8">
              <w:rPr>
                <w:rFonts w:ascii="Bookman Old Style" w:hAnsi="Bookman Old Style"/>
              </w:rPr>
              <w:t>maşinilor</w:t>
            </w:r>
            <w:proofErr w:type="spellEnd"/>
            <w:r w:rsidRPr="007C08C8">
              <w:rPr>
                <w:rFonts w:ascii="Bookman Old Style" w:hAnsi="Bookman Old Style"/>
              </w:rPr>
              <w:t xml:space="preserve">, testarea </w:t>
            </w:r>
            <w:proofErr w:type="spellStart"/>
            <w:r w:rsidRPr="007C08C8">
              <w:rPr>
                <w:rFonts w:ascii="Bookman Old Style" w:hAnsi="Bookman Old Style"/>
              </w:rPr>
              <w:t>maşinelor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35,2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Reparaţia</w:t>
            </w:r>
            <w:proofErr w:type="spellEnd"/>
            <w:r w:rsidRPr="007C08C8">
              <w:rPr>
                <w:rFonts w:ascii="Bookman Old Style" w:hAnsi="Bookman Old Style"/>
              </w:rPr>
              <w:t xml:space="preserve"> străzilor secundare ( asfalt si </w:t>
            </w:r>
            <w:proofErr w:type="spellStart"/>
            <w:r w:rsidRPr="007C08C8">
              <w:rPr>
                <w:rFonts w:ascii="Bookman Old Style" w:hAnsi="Bookman Old Style"/>
              </w:rPr>
              <w:t>pietriş</w:t>
            </w:r>
            <w:proofErr w:type="spellEnd"/>
            <w:r w:rsidRPr="007C08C8">
              <w:rPr>
                <w:rFonts w:ascii="Bookman Old Style" w:hAnsi="Bookman Old Style"/>
              </w:rPr>
              <w:t>, semne stradale)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1377,2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1334,4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Reparatia</w:t>
            </w:r>
            <w:proofErr w:type="spellEnd"/>
            <w:r w:rsidRPr="007C08C8">
              <w:rPr>
                <w:rFonts w:ascii="Bookman Old Style" w:hAnsi="Bookman Old Style"/>
              </w:rPr>
              <w:t xml:space="preserve"> parcului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675,0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Reparatia</w:t>
            </w:r>
            <w:proofErr w:type="spellEnd"/>
            <w:r w:rsidRPr="007C08C8">
              <w:rPr>
                <w:rFonts w:ascii="Bookman Old Style" w:hAnsi="Bookman Old Style"/>
              </w:rPr>
              <w:t xml:space="preserve"> cimitirului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596,0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Reparatia</w:t>
            </w:r>
            <w:proofErr w:type="spellEnd"/>
            <w:r w:rsidRPr="007C08C8">
              <w:rPr>
                <w:rFonts w:ascii="Bookman Old Style" w:hAnsi="Bookman Old Style"/>
              </w:rPr>
              <w:t xml:space="preserve"> havuz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222,7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Deplasari</w:t>
            </w:r>
            <w:proofErr w:type="spellEnd"/>
            <w:r w:rsidRPr="007C08C8">
              <w:rPr>
                <w:rFonts w:ascii="Bookman Old Style" w:hAnsi="Bookman Old Style"/>
              </w:rPr>
              <w:t xml:space="preserve"> in serviciu peste hotare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38,7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Procurarea uneltelor </w:t>
            </w:r>
            <w:proofErr w:type="spellStart"/>
            <w:r w:rsidRPr="007C08C8">
              <w:rPr>
                <w:rFonts w:ascii="Bookman Old Style" w:hAnsi="Bookman Old Style"/>
              </w:rPr>
              <w:t>şi</w:t>
            </w:r>
            <w:proofErr w:type="spellEnd"/>
            <w:r w:rsidRPr="007C08C8">
              <w:rPr>
                <w:rFonts w:ascii="Bookman Old Style" w:hAnsi="Bookman Old Style"/>
              </w:rPr>
              <w:t xml:space="preserve"> inventarului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24,1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2,3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Procurarea utilajului, </w:t>
            </w:r>
            <w:proofErr w:type="spellStart"/>
            <w:r w:rsidRPr="007C08C8">
              <w:rPr>
                <w:rFonts w:ascii="Bookman Old Style" w:hAnsi="Bookman Old Style"/>
              </w:rPr>
              <w:t>maşinii</w:t>
            </w:r>
            <w:proofErr w:type="spellEnd"/>
            <w:r w:rsidRPr="007C08C8">
              <w:rPr>
                <w:rFonts w:ascii="Bookman Old Style" w:hAnsi="Bookman Old Style"/>
              </w:rPr>
              <w:t xml:space="preserve"> (auto si tehnică, semafoare , limitator de viteză)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572,9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 xml:space="preserve">Cablu, </w:t>
            </w:r>
            <w:proofErr w:type="spellStart"/>
            <w:r w:rsidRPr="007C08C8">
              <w:rPr>
                <w:rFonts w:ascii="Bookman Old Style" w:hAnsi="Bookman Old Style"/>
              </w:rPr>
              <w:t>luminite,gherlande</w:t>
            </w:r>
            <w:proofErr w:type="spellEnd"/>
            <w:r w:rsidRPr="007C08C8">
              <w:rPr>
                <w:rFonts w:ascii="Bookman Old Style" w:hAnsi="Bookman Old Style"/>
              </w:rPr>
              <w:t xml:space="preserve"> pentru brad, brad, salve, </w:t>
            </w:r>
            <w:proofErr w:type="spellStart"/>
            <w:r w:rsidRPr="007C08C8">
              <w:rPr>
                <w:rFonts w:ascii="Bookman Old Style" w:hAnsi="Bookman Old Style"/>
              </w:rPr>
              <w:t>banere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262,9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Alte cheltuieli  curente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16,0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Procurarea materialelor de uz gospodăresc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457,9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126,9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Procurarea îmbrăcămintei speciale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4,2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27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proofErr w:type="spellStart"/>
            <w:r w:rsidRPr="007C08C8">
              <w:rPr>
                <w:rFonts w:ascii="Bookman Old Style" w:hAnsi="Bookman Old Style"/>
              </w:rPr>
              <w:t>Constructii</w:t>
            </w:r>
            <w:proofErr w:type="spellEnd"/>
            <w:r w:rsidRPr="007C08C8">
              <w:rPr>
                <w:rFonts w:ascii="Bookman Old Style" w:hAnsi="Bookman Old Style"/>
              </w:rPr>
              <w:t xml:space="preserve"> speciale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72,0</w:t>
            </w:r>
          </w:p>
        </w:tc>
      </w:tr>
      <w:tr w:rsidR="007F6159" w:rsidRPr="007C08C8" w:rsidTr="00183CB7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5121,0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5528,8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59" w:rsidRPr="007C08C8" w:rsidRDefault="007F6159" w:rsidP="00183CB7">
            <w:pPr>
              <w:rPr>
                <w:rFonts w:ascii="Bookman Old Style" w:hAnsi="Bookman Old Style"/>
              </w:rPr>
            </w:pPr>
            <w:r w:rsidRPr="007C08C8">
              <w:rPr>
                <w:rFonts w:ascii="Bookman Old Style" w:hAnsi="Bookman Old Style"/>
              </w:rPr>
              <w:t>9181,6</w:t>
            </w:r>
          </w:p>
        </w:tc>
      </w:tr>
    </w:tbl>
    <w:p w:rsidR="007F6159" w:rsidRDefault="0004044D" w:rsidP="00183CB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</w:t>
      </w:r>
    </w:p>
    <w:p w:rsidR="007F6159" w:rsidRDefault="007F6159" w:rsidP="007F6159">
      <w:pPr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După cum se vede din tabelă cheltuielile Serviciului de amenajare  pe anul 2018 in </w:t>
      </w:r>
      <w:proofErr w:type="spellStart"/>
      <w:r>
        <w:rPr>
          <w:rFonts w:ascii="Bookman Old Style" w:hAnsi="Bookman Old Style"/>
          <w:sz w:val="24"/>
        </w:rPr>
        <w:t>comparaţie</w:t>
      </w:r>
      <w:proofErr w:type="spellEnd"/>
      <w:r>
        <w:rPr>
          <w:rFonts w:ascii="Bookman Old Style" w:hAnsi="Bookman Old Style"/>
          <w:sz w:val="24"/>
        </w:rPr>
        <w:t xml:space="preserve"> cu anul 2017 sunt cu 66% mai mari, deoarece a fost procurat un tractor si executate </w:t>
      </w:r>
      <w:proofErr w:type="spellStart"/>
      <w:r>
        <w:rPr>
          <w:rFonts w:ascii="Bookman Old Style" w:hAnsi="Bookman Old Style"/>
          <w:sz w:val="24"/>
        </w:rPr>
        <w:t>lucrari</w:t>
      </w:r>
      <w:proofErr w:type="spellEnd"/>
      <w:r>
        <w:rPr>
          <w:rFonts w:ascii="Bookman Old Style" w:hAnsi="Bookman Old Style"/>
          <w:sz w:val="24"/>
        </w:rPr>
        <w:t xml:space="preserve"> de </w:t>
      </w:r>
      <w:proofErr w:type="spellStart"/>
      <w:r>
        <w:rPr>
          <w:rFonts w:ascii="Bookman Old Style" w:hAnsi="Bookman Old Style"/>
          <w:sz w:val="24"/>
        </w:rPr>
        <w:t>repararii</w:t>
      </w:r>
      <w:proofErr w:type="spellEnd"/>
      <w:r>
        <w:rPr>
          <w:rFonts w:ascii="Bookman Old Style" w:hAnsi="Bookman Old Style"/>
          <w:sz w:val="24"/>
        </w:rPr>
        <w:t xml:space="preserve"> a cimitirului, a havuzului, a parcului s.a.</w:t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</w:t>
      </w:r>
      <w:proofErr w:type="spellStart"/>
      <w:r>
        <w:rPr>
          <w:rFonts w:ascii="Bookman Old Style" w:hAnsi="Bookman Old Style"/>
          <w:sz w:val="24"/>
        </w:rPr>
        <w:t>Staţia</w:t>
      </w:r>
      <w:proofErr w:type="spellEnd"/>
      <w:r>
        <w:rPr>
          <w:rFonts w:ascii="Bookman Old Style" w:hAnsi="Bookman Old Style"/>
          <w:sz w:val="24"/>
        </w:rPr>
        <w:t xml:space="preserve"> de salvare pe apă a efectuat cheltuieli </w:t>
      </w:r>
      <w:r w:rsidRPr="00134CA6">
        <w:rPr>
          <w:rFonts w:ascii="Bookman Old Style" w:hAnsi="Bookman Old Style"/>
          <w:sz w:val="24"/>
        </w:rPr>
        <w:t>pe anul 201</w:t>
      </w:r>
      <w:r>
        <w:rPr>
          <w:rFonts w:ascii="Bookman Old Style" w:hAnsi="Bookman Old Style"/>
          <w:sz w:val="24"/>
        </w:rPr>
        <w:t>8</w:t>
      </w:r>
      <w:r w:rsidRPr="00134CA6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în sumă de 258,8 mii lei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în calcul la un lucrător a revenit 25,9 mii lei.</w:t>
      </w:r>
      <w:r>
        <w:rPr>
          <w:rFonts w:ascii="Bookman Old Style" w:hAnsi="Bookman Old Style"/>
          <w:sz w:val="24"/>
        </w:rPr>
        <w:tab/>
      </w: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In bugetul anului 2018 cele mai </w:t>
      </w:r>
      <w:proofErr w:type="spellStart"/>
      <w:r>
        <w:rPr>
          <w:rFonts w:ascii="Bookman Old Style" w:hAnsi="Bookman Old Style"/>
          <w:sz w:val="24"/>
        </w:rPr>
        <w:t>esenţiale</w:t>
      </w:r>
      <w:proofErr w:type="spellEnd"/>
      <w:r>
        <w:rPr>
          <w:rFonts w:ascii="Bookman Old Style" w:hAnsi="Bookman Old Style"/>
          <w:sz w:val="24"/>
        </w:rPr>
        <w:t xml:space="preserve"> cheltuieli au fost executate pentru </w:t>
      </w:r>
      <w:proofErr w:type="spellStart"/>
      <w:r>
        <w:rPr>
          <w:rFonts w:ascii="Bookman Old Style" w:hAnsi="Bookman Old Style"/>
          <w:sz w:val="24"/>
        </w:rPr>
        <w:t>întreţinerea</w:t>
      </w:r>
      <w:proofErr w:type="spellEnd"/>
      <w:r>
        <w:rPr>
          <w:rFonts w:ascii="Bookman Old Style" w:hAnsi="Bookman Old Style"/>
          <w:sz w:val="24"/>
        </w:rPr>
        <w:t xml:space="preserve"> copiilor la </w:t>
      </w:r>
      <w:proofErr w:type="spellStart"/>
      <w:r>
        <w:rPr>
          <w:rFonts w:ascii="Bookman Old Style" w:hAnsi="Bookman Old Style"/>
          <w:sz w:val="24"/>
        </w:rPr>
        <w:t>instituţiile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preşcolare</w:t>
      </w:r>
      <w:proofErr w:type="spellEnd"/>
      <w:r>
        <w:rPr>
          <w:rFonts w:ascii="Bookman Old Style" w:hAnsi="Bookman Old Style"/>
          <w:sz w:val="24"/>
        </w:rPr>
        <w:t xml:space="preserve">, </w:t>
      </w:r>
      <w:proofErr w:type="spellStart"/>
      <w:r>
        <w:rPr>
          <w:rFonts w:ascii="Bookman Old Style" w:hAnsi="Bookman Old Style"/>
          <w:sz w:val="24"/>
        </w:rPr>
        <w:t>întreţinerea</w:t>
      </w:r>
      <w:proofErr w:type="spellEnd"/>
      <w:r>
        <w:rPr>
          <w:rFonts w:ascii="Bookman Old Style" w:hAnsi="Bookman Old Style"/>
          <w:sz w:val="24"/>
        </w:rPr>
        <w:t xml:space="preserve"> drumurilor, amenajarea teritoriului mun. Soroca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alte </w:t>
      </w:r>
      <w:proofErr w:type="spellStart"/>
      <w:r>
        <w:rPr>
          <w:rFonts w:ascii="Bookman Old Style" w:hAnsi="Bookman Old Style"/>
          <w:sz w:val="24"/>
        </w:rPr>
        <w:t>necesităţi</w:t>
      </w:r>
      <w:proofErr w:type="spellEnd"/>
      <w:r>
        <w:rPr>
          <w:rFonts w:ascii="Bookman Old Style" w:hAnsi="Bookman Old Style"/>
          <w:sz w:val="24"/>
        </w:rPr>
        <w:t xml:space="preserve"> parvenite pe parcursul anului.</w:t>
      </w:r>
      <w:r w:rsidRPr="00DC380A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asemenea au fost publicate săptămânal articole în ziarul local.</w:t>
      </w:r>
    </w:p>
    <w:p w:rsidR="007F6159" w:rsidRDefault="007F6159" w:rsidP="007F6159">
      <w:pPr>
        <w:jc w:val="both"/>
        <w:rPr>
          <w:b/>
          <w:sz w:val="28"/>
          <w:szCs w:val="28"/>
        </w:rPr>
      </w:pPr>
      <w:r>
        <w:rPr>
          <w:rFonts w:ascii="Bookman Old Style" w:hAnsi="Bookman Old Style"/>
          <w:sz w:val="24"/>
        </w:rPr>
        <w:tab/>
        <w:t xml:space="preserve">Datoriile </w:t>
      </w:r>
      <w:proofErr w:type="spellStart"/>
      <w:r>
        <w:rPr>
          <w:rFonts w:ascii="Bookman Old Style" w:hAnsi="Bookman Old Style"/>
          <w:sz w:val="24"/>
        </w:rPr>
        <w:t>D</w:t>
      </w:r>
      <w:r w:rsidR="00DA4A0B">
        <w:rPr>
          <w:rFonts w:ascii="Bookman Old Style" w:hAnsi="Bookman Old Style"/>
          <w:sz w:val="24"/>
        </w:rPr>
        <w:t>t</w:t>
      </w:r>
      <w:proofErr w:type="spellEnd"/>
      <w:r w:rsidR="00DA4A0B">
        <w:rPr>
          <w:rFonts w:ascii="Bookman Old Style" w:hAnsi="Bookman Old Style"/>
          <w:sz w:val="24"/>
        </w:rPr>
        <w:t xml:space="preserve"> </w:t>
      </w:r>
      <w:proofErr w:type="spellStart"/>
      <w:r w:rsidR="00DA4A0B">
        <w:rPr>
          <w:rFonts w:ascii="Bookman Old Style" w:hAnsi="Bookman Old Style"/>
          <w:sz w:val="24"/>
        </w:rPr>
        <w:t>şi</w:t>
      </w:r>
      <w:proofErr w:type="spellEnd"/>
      <w:r w:rsidR="00DA4A0B">
        <w:rPr>
          <w:rFonts w:ascii="Bookman Old Style" w:hAnsi="Bookman Old Style"/>
          <w:sz w:val="24"/>
        </w:rPr>
        <w:t xml:space="preserve"> </w:t>
      </w:r>
      <w:proofErr w:type="spellStart"/>
      <w:r w:rsidR="00DA4A0B">
        <w:rPr>
          <w:rFonts w:ascii="Bookman Old Style" w:hAnsi="Bookman Old Style"/>
          <w:sz w:val="24"/>
        </w:rPr>
        <w:t>Ct</w:t>
      </w:r>
      <w:proofErr w:type="spellEnd"/>
      <w:r w:rsidR="00DA4A0B">
        <w:rPr>
          <w:rFonts w:ascii="Bookman Old Style" w:hAnsi="Bookman Old Style"/>
          <w:sz w:val="24"/>
        </w:rPr>
        <w:t xml:space="preserve"> la </w:t>
      </w:r>
      <w:proofErr w:type="spellStart"/>
      <w:r w:rsidR="00DA4A0B">
        <w:rPr>
          <w:rFonts w:ascii="Bookman Old Style" w:hAnsi="Bookman Old Style"/>
          <w:sz w:val="24"/>
        </w:rPr>
        <w:t>situati</w:t>
      </w:r>
      <w:r>
        <w:rPr>
          <w:rFonts w:ascii="Bookman Old Style" w:hAnsi="Bookman Old Style"/>
          <w:sz w:val="24"/>
        </w:rPr>
        <w:t>a</w:t>
      </w:r>
      <w:proofErr w:type="spellEnd"/>
      <w:r>
        <w:rPr>
          <w:rFonts w:ascii="Bookman Old Style" w:hAnsi="Bookman Old Style"/>
          <w:sz w:val="24"/>
        </w:rPr>
        <w:t xml:space="preserve"> de 31.12.2018 au constituit respectiv  103,0 mii lei </w:t>
      </w:r>
      <w:proofErr w:type="spellStart"/>
      <w:r>
        <w:rPr>
          <w:rFonts w:ascii="Bookman Old Style" w:hAnsi="Bookman Old Style"/>
          <w:sz w:val="24"/>
        </w:rPr>
        <w:t>şi</w:t>
      </w:r>
      <w:proofErr w:type="spellEnd"/>
      <w:r>
        <w:rPr>
          <w:rFonts w:ascii="Bookman Old Style" w:hAnsi="Bookman Old Style"/>
          <w:sz w:val="24"/>
        </w:rPr>
        <w:t xml:space="preserve"> 2853,5 mii lei.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F6159" w:rsidRDefault="007F6159" w:rsidP="007F6159">
      <w:pPr>
        <w:jc w:val="both"/>
        <w:rPr>
          <w:rFonts w:eastAsia="Calibri"/>
          <w:b/>
          <w:sz w:val="24"/>
          <w:szCs w:val="24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5D4198">
        <w:rPr>
          <w:sz w:val="28"/>
          <w:szCs w:val="28"/>
        </w:rPr>
        <w:t>(lei)</w:t>
      </w:r>
      <w:r>
        <w:rPr>
          <w:rFonts w:eastAsia="Calibri"/>
          <w:b/>
          <w:sz w:val="24"/>
          <w:szCs w:val="24"/>
          <w:lang w:val="en-US"/>
        </w:rPr>
        <w:t xml:space="preserve">                                   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4"/>
        <w:gridCol w:w="1134"/>
        <w:gridCol w:w="1417"/>
        <w:gridCol w:w="1559"/>
        <w:gridCol w:w="1418"/>
        <w:gridCol w:w="567"/>
        <w:gridCol w:w="567"/>
      </w:tblGrid>
      <w:tr w:rsidR="007F6159" w:rsidRPr="00C84920" w:rsidTr="00183CB7">
        <w:trPr>
          <w:trHeight w:val="410"/>
        </w:trPr>
        <w:tc>
          <w:tcPr>
            <w:tcW w:w="851" w:type="dxa"/>
            <w:vMerge w:val="restart"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Nr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. </w:t>
            </w:r>
          </w:p>
        </w:tc>
        <w:tc>
          <w:tcPr>
            <w:tcW w:w="2694" w:type="dxa"/>
            <w:vMerge w:val="restart"/>
          </w:tcPr>
          <w:p w:rsidR="007F6159" w:rsidRPr="00C8492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Denumirea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agentului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economic</w:t>
            </w:r>
          </w:p>
        </w:tc>
        <w:tc>
          <w:tcPr>
            <w:tcW w:w="1134" w:type="dxa"/>
            <w:vMerge w:val="restart"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Codul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economic K=6</w:t>
            </w:r>
          </w:p>
        </w:tc>
        <w:tc>
          <w:tcPr>
            <w:tcW w:w="1417" w:type="dxa"/>
            <w:vMerge w:val="restart"/>
          </w:tcPr>
          <w:p w:rsidR="007F6159" w:rsidRPr="00C84920" w:rsidRDefault="007F6159" w:rsidP="00183CB7">
            <w:pPr>
              <w:jc w:val="center"/>
              <w:rPr>
                <w:rFonts w:ascii="Bookman Old Style" w:eastAsia="Calibri" w:hAnsi="Bookman Old Style"/>
                <w:lang w:val="en-US"/>
              </w:rPr>
            </w:pPr>
            <w:r w:rsidRPr="00C84920">
              <w:rPr>
                <w:rFonts w:ascii="Bookman Old Style" w:eastAsia="Calibri" w:hAnsi="Bookman Old Style"/>
                <w:lang w:val="en-US"/>
              </w:rPr>
              <w:t xml:space="preserve">Data </w:t>
            </w: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înregistrării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creanţelor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>/</w:t>
            </w:r>
          </w:p>
          <w:p w:rsidR="007F6159" w:rsidRPr="00C84920" w:rsidRDefault="007F6159" w:rsidP="00183CB7">
            <w:pPr>
              <w:jc w:val="center"/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datoriilor</w:t>
            </w:r>
            <w:proofErr w:type="spellEnd"/>
          </w:p>
        </w:tc>
        <w:tc>
          <w:tcPr>
            <w:tcW w:w="1559" w:type="dxa"/>
            <w:vMerge w:val="restart"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Creanţe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Datorii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F6159" w:rsidRPr="00C84920" w:rsidRDefault="007F6159" w:rsidP="00183CB7">
            <w:pPr>
              <w:jc w:val="center"/>
              <w:rPr>
                <w:rFonts w:ascii="Bookman Old Style" w:eastAsia="Calibri" w:hAnsi="Bookman Old Style"/>
                <w:lang w:val="fr-FR"/>
              </w:rPr>
            </w:pPr>
            <w:r w:rsidRPr="00C84920">
              <w:rPr>
                <w:rFonts w:ascii="Bookman Old Style" w:eastAsia="Calibri" w:hAnsi="Bookman Old Style"/>
                <w:lang w:val="fr-FR"/>
              </w:rPr>
              <w:t>Inclusive, proiecte finanţate din surse externe</w:t>
            </w:r>
          </w:p>
        </w:tc>
      </w:tr>
      <w:tr w:rsidR="007F6159" w:rsidRPr="00C84920" w:rsidTr="00183CB7">
        <w:trPr>
          <w:trHeight w:val="495"/>
        </w:trPr>
        <w:tc>
          <w:tcPr>
            <w:tcW w:w="851" w:type="dxa"/>
            <w:vMerge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2694" w:type="dxa"/>
            <w:vMerge/>
          </w:tcPr>
          <w:p w:rsidR="007F6159" w:rsidRPr="00C8492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1134" w:type="dxa"/>
            <w:vMerge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1417" w:type="dxa"/>
            <w:vMerge/>
          </w:tcPr>
          <w:p w:rsidR="007F6159" w:rsidRPr="00C84920" w:rsidRDefault="007F6159" w:rsidP="00183CB7">
            <w:pPr>
              <w:jc w:val="center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1559" w:type="dxa"/>
            <w:vMerge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1418" w:type="dxa"/>
            <w:vMerge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Creanţe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7F6159" w:rsidRPr="00C8492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C84920">
              <w:rPr>
                <w:rFonts w:ascii="Bookman Old Style" w:eastAsia="Calibri" w:hAnsi="Bookman Old Style"/>
                <w:lang w:val="en-US"/>
              </w:rPr>
              <w:t>Datorii</w:t>
            </w:r>
            <w:proofErr w:type="spellEnd"/>
            <w:r w:rsidRPr="00C84920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</w:tr>
      <w:tr w:rsidR="007F6159" w:rsidRPr="00461FE0" w:rsidTr="00183CB7">
        <w:trPr>
          <w:trHeight w:val="495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lastRenderedPageBreak/>
              <w:t>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SA Red Nord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0,30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651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FEE NORD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2571,75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372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DGLC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222190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5394,00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432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Starnet regional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222210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5219,80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312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Orange MD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222220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130,64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47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PP Ziarul Stroica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222210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1800,00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61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Comtehnoinvest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222400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952,80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73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Bulmaga Grigore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222500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0,40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fr-FR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73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SRL Imona Grup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34,00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73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IS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Statistica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182,52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420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hAnsi="Bookman Old Style"/>
                <w:lang w:val="en-US"/>
              </w:rPr>
            </w:pPr>
            <w:r w:rsidRPr="00461FE0">
              <w:rPr>
                <w:rFonts w:ascii="Bookman Old Style" w:hAnsi="Bookman Old Style"/>
                <w:lang w:val="en-US"/>
              </w:rPr>
              <w:t>11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fr-FR"/>
              </w:rPr>
            </w:pPr>
            <w:r w:rsidRPr="00461FE0">
              <w:rPr>
                <w:rFonts w:ascii="Bookman Old Style" w:eastAsia="Calibri" w:hAnsi="Bookman Old Style"/>
                <w:lang w:val="fr-FR"/>
              </w:rPr>
              <w:t>SRL Platina Marconi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180,00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321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12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CCP Automobilist-2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250,00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321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MF –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Consil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raion.Cadastru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2932,37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372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Posta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Moldovei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222980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114,42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Camera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inregistrarii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de Stat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610,00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Agentia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service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Publice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130,00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Dorador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Lux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4127,60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Just Video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314110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0,60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19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Navisor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331110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90,00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Lukoil Moldova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331110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55718,75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SRL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Sanex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Comert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37,32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Povar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Evdochia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440,00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SA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Otel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336110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63,50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Posta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Moldovei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336110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208,00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Aquatrade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339110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246,00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Plata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parinteasca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419230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21531,43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</w:t>
            </w: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144556,40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8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Salariu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211180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right="-104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</w:t>
            </w: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1624278,52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Fondul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social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212100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</w:t>
            </w: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358199,37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Asigurarea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medicala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212210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</w:t>
            </w: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106757,01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Foi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de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boala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273500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7299,25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lastRenderedPageBreak/>
              <w:t>31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Moldova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Gaz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222120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20984,50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32</w:t>
            </w:r>
          </w:p>
        </w:tc>
        <w:tc>
          <w:tcPr>
            <w:tcW w:w="2694" w:type="dxa"/>
          </w:tcPr>
          <w:p w:rsidR="007F6159" w:rsidRPr="00461FE0" w:rsidRDefault="00183CB7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>
              <w:rPr>
                <w:rFonts w:ascii="Bookman Old Style" w:eastAsia="Calibri" w:hAnsi="Bookman Old Style"/>
                <w:lang w:val="en-US"/>
              </w:rPr>
              <w:t>R</w:t>
            </w:r>
            <w:r w:rsidR="007F6159" w:rsidRPr="00461FE0">
              <w:rPr>
                <w:rFonts w:ascii="Bookman Old Style" w:eastAsia="Calibri" w:hAnsi="Bookman Old Style"/>
                <w:lang w:val="en-US"/>
              </w:rPr>
              <w:t>egia</w:t>
            </w:r>
            <w:proofErr w:type="spellEnd"/>
            <w:r w:rsidR="007F6159"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="007F6159" w:rsidRPr="00461FE0">
              <w:rPr>
                <w:rFonts w:ascii="Bookman Old Style" w:eastAsia="Calibri" w:hAnsi="Bookman Old Style"/>
                <w:lang w:val="en-US"/>
              </w:rPr>
              <w:t>Apa</w:t>
            </w:r>
            <w:proofErr w:type="spellEnd"/>
            <w:r w:rsidR="007F6159" w:rsidRPr="00461FE0">
              <w:rPr>
                <w:rFonts w:ascii="Bookman Old Style" w:eastAsia="Calibri" w:hAnsi="Bookman Old Style"/>
                <w:lang w:val="en-US"/>
              </w:rPr>
              <w:t xml:space="preserve"> Canal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222140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  54685,36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Nastas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Serghei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222190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   8050,00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Moldtelecom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222220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    1397,10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SA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Servicii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Paza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222940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702,46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Borziac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Nicolaie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222300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    1350,00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ACC  30/42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222300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    4436,28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MF-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Consiliul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Raion.Soroca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222300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15894,93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SRL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Polimer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222500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1,93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Grosu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Valentin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222500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50,00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Magistrala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Nistru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222500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31.12.2019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9502,21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42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IS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Cadastru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400,69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SA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Hidroimpex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80,00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IF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Soroca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0,10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Vescu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Vitalie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281900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0,75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Comtiras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scd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14,00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Sud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Terra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0,01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Rec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Studoi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13970,00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49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Restoran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la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cetate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7000,00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Groza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V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6735,00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Stavita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Elena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11420,00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52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Moderteh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222990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0,42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Grosu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Valentin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311120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86,00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Foremcons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311120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</w:t>
            </w: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342053,69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Covimpex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1573,50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Debut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Sor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0,02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 xml:space="preserve">SRL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Lovis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Angro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291,84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Velinciuc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Irina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0,01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59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Sija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Prim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4362,60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Testor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333110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540,02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lastRenderedPageBreak/>
              <w:t>61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Diascorida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SRL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334110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697,92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62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Farmacia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Centrala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SRL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334110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  9,00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63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Mirvlad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334110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      1,75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64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V.Lozan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336110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308,50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65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Atractiv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Invest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336110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0,20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66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Avan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Const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337110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      74918,30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67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Autovertrans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SRL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337110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261,10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68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Magnit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337110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8,00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69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Rultehcom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339110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30500,00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70</w:t>
            </w: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Decont</w:t>
            </w:r>
            <w:proofErr w:type="spellEnd"/>
            <w:r w:rsidRPr="00461FE0">
              <w:rPr>
                <w:rFonts w:ascii="Bookman Old Style" w:eastAsia="Calibri" w:hAnsi="Bookman Old Style"/>
                <w:lang w:val="en-US"/>
              </w:rPr>
              <w:t xml:space="preserve"> de </w:t>
            </w:r>
            <w:proofErr w:type="spellStart"/>
            <w:r w:rsidRPr="00461FE0">
              <w:rPr>
                <w:rFonts w:ascii="Bookman Old Style" w:eastAsia="Calibri" w:hAnsi="Bookman Old Style"/>
                <w:lang w:val="en-US"/>
              </w:rPr>
              <w:t>avans</w:t>
            </w:r>
            <w:proofErr w:type="spellEnd"/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222710</w:t>
            </w: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31.12.2018</w:t>
            </w: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F6159" w:rsidRPr="00461FE0" w:rsidRDefault="007F6159" w:rsidP="00183CB7">
            <w:pPr>
              <w:ind w:firstLine="360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78,80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  <w:tr w:rsidR="007F6159" w:rsidRPr="00461FE0" w:rsidTr="00183CB7">
        <w:trPr>
          <w:trHeight w:val="509"/>
        </w:trPr>
        <w:tc>
          <w:tcPr>
            <w:tcW w:w="851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269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  <w:r w:rsidRPr="00461FE0">
              <w:rPr>
                <w:rFonts w:ascii="Bookman Old Style" w:eastAsia="Calibri" w:hAnsi="Bookman Old Style"/>
                <w:lang w:val="en-US"/>
              </w:rPr>
              <w:t>TOTAL</w:t>
            </w:r>
          </w:p>
        </w:tc>
        <w:tc>
          <w:tcPr>
            <w:tcW w:w="1134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1417" w:type="dxa"/>
          </w:tcPr>
          <w:p w:rsidR="007F6159" w:rsidRPr="00461FE0" w:rsidRDefault="007F6159" w:rsidP="00183CB7">
            <w:pPr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1559" w:type="dxa"/>
          </w:tcPr>
          <w:p w:rsidR="007F6159" w:rsidRPr="00461FE0" w:rsidRDefault="007F6159" w:rsidP="00183CB7">
            <w:pPr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>102966,20</w:t>
            </w:r>
          </w:p>
        </w:tc>
        <w:tc>
          <w:tcPr>
            <w:tcW w:w="1418" w:type="dxa"/>
          </w:tcPr>
          <w:p w:rsidR="007F6159" w:rsidRPr="00461FE0" w:rsidRDefault="007F6159" w:rsidP="00183CB7">
            <w:pPr>
              <w:ind w:right="-114"/>
              <w:jc w:val="right"/>
              <w:rPr>
                <w:rFonts w:ascii="Bookman Old Style" w:eastAsia="Calibri" w:hAnsi="Bookman Old Style"/>
                <w:sz w:val="18"/>
                <w:szCs w:val="18"/>
                <w:lang w:val="en-US"/>
              </w:rPr>
            </w:pPr>
            <w:r w:rsidRPr="00461FE0">
              <w:rPr>
                <w:rFonts w:ascii="Bookman Old Style" w:eastAsia="Calibri" w:hAnsi="Bookman Old Style"/>
                <w:sz w:val="18"/>
                <w:szCs w:val="18"/>
                <w:lang w:val="en-US"/>
              </w:rPr>
              <w:t xml:space="preserve"> 2853457,54</w:t>
            </w: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  <w:tc>
          <w:tcPr>
            <w:tcW w:w="567" w:type="dxa"/>
          </w:tcPr>
          <w:p w:rsidR="007F6159" w:rsidRPr="00461FE0" w:rsidRDefault="007F6159" w:rsidP="00183CB7">
            <w:pPr>
              <w:ind w:firstLine="360"/>
              <w:jc w:val="center"/>
              <w:rPr>
                <w:rFonts w:ascii="Bookman Old Style" w:eastAsia="Calibri" w:hAnsi="Bookman Old Style"/>
                <w:lang w:val="en-US"/>
              </w:rPr>
            </w:pPr>
          </w:p>
        </w:tc>
      </w:tr>
    </w:tbl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p w:rsidR="00AA6C6D" w:rsidRDefault="00AA6C6D" w:rsidP="00AA6C6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 propune spre </w:t>
      </w:r>
      <w:r w:rsidR="00774EF4">
        <w:rPr>
          <w:rFonts w:ascii="Bookman Old Style" w:hAnsi="Bookman Old Style"/>
          <w:sz w:val="24"/>
          <w:szCs w:val="24"/>
        </w:rPr>
        <w:t>aprobare</w:t>
      </w:r>
      <w:r>
        <w:rPr>
          <w:rFonts w:ascii="Bookman Old Style" w:hAnsi="Bookman Old Style"/>
          <w:sz w:val="24"/>
          <w:szCs w:val="24"/>
        </w:rPr>
        <w:t xml:space="preserve"> raportul financiar</w:t>
      </w:r>
      <w:r w:rsidR="00774EF4">
        <w:rPr>
          <w:rFonts w:ascii="Bookman Old Style" w:hAnsi="Bookman Old Style"/>
          <w:sz w:val="24"/>
          <w:szCs w:val="24"/>
        </w:rPr>
        <w:t xml:space="preserve"> pentru anul 2018</w:t>
      </w:r>
      <w:r>
        <w:rPr>
          <w:rFonts w:ascii="Bookman Old Style" w:hAnsi="Bookman Old Style"/>
          <w:sz w:val="24"/>
          <w:szCs w:val="24"/>
        </w:rPr>
        <w:t xml:space="preserve"> la:</w:t>
      </w:r>
    </w:p>
    <w:p w:rsidR="00AA6C6D" w:rsidRDefault="00AA6C6D" w:rsidP="00AA6C6D">
      <w:pPr>
        <w:numPr>
          <w:ilvl w:val="0"/>
          <w:numId w:val="2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partea de venituri – </w:t>
      </w:r>
      <w:r w:rsidR="00774EF4">
        <w:rPr>
          <w:rFonts w:ascii="Bookman Old Style" w:hAnsi="Bookman Old Style"/>
          <w:sz w:val="24"/>
          <w:szCs w:val="24"/>
        </w:rPr>
        <w:t>57055,1</w:t>
      </w:r>
      <w:r>
        <w:rPr>
          <w:rFonts w:ascii="Bookman Old Style" w:hAnsi="Bookman Old Style"/>
          <w:sz w:val="24"/>
          <w:szCs w:val="24"/>
        </w:rPr>
        <w:t xml:space="preserve"> mii lei</w:t>
      </w:r>
    </w:p>
    <w:p w:rsidR="00AA6C6D" w:rsidRDefault="00AA6C6D" w:rsidP="00AA6C6D">
      <w:pPr>
        <w:numPr>
          <w:ilvl w:val="0"/>
          <w:numId w:val="27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partea cheltuieli, respectiv:</w:t>
      </w:r>
    </w:p>
    <w:p w:rsidR="00AA6C6D" w:rsidRPr="00C62EC7" w:rsidRDefault="00AA6C6D" w:rsidP="00AA6C6D">
      <w:pPr>
        <w:ind w:left="10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 casă  - </w:t>
      </w:r>
      <w:r w:rsidR="00774EF4">
        <w:rPr>
          <w:rFonts w:ascii="Bookman Old Style" w:hAnsi="Bookman Old Style"/>
          <w:sz w:val="24"/>
          <w:szCs w:val="24"/>
        </w:rPr>
        <w:t>57226,4</w:t>
      </w:r>
      <w:r w:rsidRPr="00C62EC7">
        <w:rPr>
          <w:rFonts w:ascii="Bookman Old Style" w:hAnsi="Bookman Old Style"/>
          <w:sz w:val="24"/>
          <w:szCs w:val="24"/>
        </w:rPr>
        <w:t xml:space="preserve"> mii lei;</w:t>
      </w:r>
    </w:p>
    <w:p w:rsidR="00AA6C6D" w:rsidRDefault="00AA6C6D" w:rsidP="00AA6C6D">
      <w:pPr>
        <w:ind w:left="1080"/>
        <w:jc w:val="both"/>
        <w:rPr>
          <w:rFonts w:ascii="Bookman Old Style" w:hAnsi="Bookman Old Style"/>
          <w:sz w:val="24"/>
          <w:szCs w:val="24"/>
        </w:rPr>
      </w:pPr>
      <w:r w:rsidRPr="00C62EC7">
        <w:rPr>
          <w:rFonts w:ascii="Bookman Old Style" w:hAnsi="Bookman Old Style"/>
          <w:sz w:val="24"/>
          <w:szCs w:val="24"/>
        </w:rPr>
        <w:t xml:space="preserve">reale      - </w:t>
      </w:r>
      <w:r w:rsidR="00774EF4">
        <w:rPr>
          <w:rFonts w:ascii="Bookman Old Style" w:hAnsi="Bookman Old Style"/>
          <w:sz w:val="24"/>
          <w:szCs w:val="24"/>
        </w:rPr>
        <w:t>58057,4 mii</w:t>
      </w:r>
      <w:r w:rsidRPr="00C62EC7">
        <w:rPr>
          <w:rFonts w:ascii="Bookman Old Style" w:hAnsi="Bookman Old Style"/>
          <w:sz w:val="24"/>
          <w:szCs w:val="24"/>
        </w:rPr>
        <w:t xml:space="preserve"> lei</w:t>
      </w:r>
      <w:r>
        <w:rPr>
          <w:rFonts w:ascii="Bookman Old Style" w:hAnsi="Bookman Old Style"/>
          <w:sz w:val="24"/>
          <w:szCs w:val="24"/>
        </w:rPr>
        <w:t>.</w:t>
      </w:r>
    </w:p>
    <w:p w:rsidR="00AA6C6D" w:rsidRDefault="00AA6C6D" w:rsidP="00AA6C6D">
      <w:pPr>
        <w:jc w:val="both"/>
        <w:rPr>
          <w:rFonts w:ascii="Bookman Old Style" w:hAnsi="Bookman Old Style"/>
          <w:sz w:val="24"/>
          <w:szCs w:val="24"/>
        </w:rPr>
      </w:pPr>
    </w:p>
    <w:p w:rsidR="00AA6C6D" w:rsidRDefault="00AA6C6D" w:rsidP="00AA6C6D">
      <w:pPr>
        <w:jc w:val="both"/>
        <w:rPr>
          <w:rFonts w:ascii="Bookman Old Style" w:hAnsi="Bookman Old Style"/>
          <w:sz w:val="24"/>
          <w:szCs w:val="24"/>
        </w:rPr>
      </w:pPr>
    </w:p>
    <w:p w:rsidR="00AA6C6D" w:rsidRDefault="00AA6C6D" w:rsidP="00AA6C6D">
      <w:pPr>
        <w:jc w:val="both"/>
        <w:rPr>
          <w:rFonts w:ascii="Bookman Old Style" w:hAnsi="Bookman Old Style"/>
          <w:sz w:val="24"/>
          <w:szCs w:val="24"/>
        </w:rPr>
      </w:pPr>
    </w:p>
    <w:p w:rsidR="007F6159" w:rsidRDefault="00AA6C6D" w:rsidP="007F615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Feodosie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Bordian</w:t>
      </w:r>
      <w:proofErr w:type="spellEnd"/>
      <w:r>
        <w:rPr>
          <w:rFonts w:ascii="Bookman Old Style" w:hAnsi="Bookman Old Style"/>
          <w:sz w:val="24"/>
          <w:szCs w:val="24"/>
        </w:rPr>
        <w:t>, viceprimar</w:t>
      </w:r>
    </w:p>
    <w:p w:rsidR="007F6159" w:rsidRDefault="007F6159" w:rsidP="007F6159">
      <w:pPr>
        <w:jc w:val="both"/>
      </w:pPr>
    </w:p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</w:p>
    <w:p w:rsidR="007F6159" w:rsidRDefault="007F6159" w:rsidP="007F6159">
      <w:pPr>
        <w:jc w:val="both"/>
        <w:rPr>
          <w:rFonts w:ascii="Bookman Old Style" w:hAnsi="Bookman Old Style"/>
          <w:sz w:val="24"/>
        </w:rPr>
      </w:pPr>
    </w:p>
    <w:p w:rsidR="007F6159" w:rsidRDefault="007F6159" w:rsidP="007F6159">
      <w:pPr>
        <w:jc w:val="both"/>
      </w:pPr>
    </w:p>
    <w:p w:rsidR="007F6159" w:rsidRDefault="007F6159" w:rsidP="007F6159">
      <w:pPr>
        <w:jc w:val="both"/>
        <w:rPr>
          <w:rFonts w:ascii="Bookman Old Style" w:hAnsi="Bookman Old Style"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2D0F60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D8F"/>
    <w:multiLevelType w:val="hybridMultilevel"/>
    <w:tmpl w:val="F2649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63E4E"/>
    <w:multiLevelType w:val="hybridMultilevel"/>
    <w:tmpl w:val="9212352A"/>
    <w:lvl w:ilvl="0" w:tplc="F66AFD42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3093D"/>
    <w:multiLevelType w:val="hybridMultilevel"/>
    <w:tmpl w:val="2F7ACF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8260E"/>
    <w:multiLevelType w:val="hybridMultilevel"/>
    <w:tmpl w:val="7A0236B8"/>
    <w:lvl w:ilvl="0" w:tplc="F93899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F20E90"/>
    <w:multiLevelType w:val="hybridMultilevel"/>
    <w:tmpl w:val="D9DC7FE4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17EE36AD"/>
    <w:multiLevelType w:val="hybridMultilevel"/>
    <w:tmpl w:val="A7FCDD66"/>
    <w:lvl w:ilvl="0" w:tplc="5EB229B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E4099"/>
    <w:multiLevelType w:val="hybridMultilevel"/>
    <w:tmpl w:val="B860CD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907F48"/>
    <w:multiLevelType w:val="hybridMultilevel"/>
    <w:tmpl w:val="D13C785E"/>
    <w:lvl w:ilvl="0" w:tplc="06F2AA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200729"/>
    <w:multiLevelType w:val="hybridMultilevel"/>
    <w:tmpl w:val="0B54067A"/>
    <w:lvl w:ilvl="0" w:tplc="EDE06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D16365"/>
    <w:multiLevelType w:val="hybridMultilevel"/>
    <w:tmpl w:val="2F680CDC"/>
    <w:lvl w:ilvl="0" w:tplc="2C040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E763BE"/>
    <w:multiLevelType w:val="hybridMultilevel"/>
    <w:tmpl w:val="BDC4BE38"/>
    <w:lvl w:ilvl="0" w:tplc="F4B6803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1032"/>
    <w:multiLevelType w:val="hybridMultilevel"/>
    <w:tmpl w:val="1E423776"/>
    <w:lvl w:ilvl="0" w:tplc="1160F81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251204"/>
    <w:multiLevelType w:val="hybridMultilevel"/>
    <w:tmpl w:val="422CDC06"/>
    <w:lvl w:ilvl="0" w:tplc="1AA2FB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161B0"/>
    <w:multiLevelType w:val="hybridMultilevel"/>
    <w:tmpl w:val="E78C9580"/>
    <w:lvl w:ilvl="0" w:tplc="37F895CA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B02AB5"/>
    <w:multiLevelType w:val="hybridMultilevel"/>
    <w:tmpl w:val="63843A32"/>
    <w:lvl w:ilvl="0" w:tplc="6024B3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1C335E"/>
    <w:multiLevelType w:val="hybridMultilevel"/>
    <w:tmpl w:val="6084FEFA"/>
    <w:lvl w:ilvl="0" w:tplc="C7DA9AB4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5D0474F"/>
    <w:multiLevelType w:val="hybridMultilevel"/>
    <w:tmpl w:val="960241F8"/>
    <w:lvl w:ilvl="0" w:tplc="E658780A">
      <w:start w:val="1"/>
      <w:numFmt w:val="decimal"/>
      <w:lvlText w:val="%1)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7" w15:restartNumberingAfterBreak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6F1CA5"/>
    <w:multiLevelType w:val="hybridMultilevel"/>
    <w:tmpl w:val="F55A44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2C17CC"/>
    <w:multiLevelType w:val="hybridMultilevel"/>
    <w:tmpl w:val="334E9E8C"/>
    <w:lvl w:ilvl="0" w:tplc="8B908A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8920D9"/>
    <w:multiLevelType w:val="hybridMultilevel"/>
    <w:tmpl w:val="7A849BE8"/>
    <w:lvl w:ilvl="0" w:tplc="B37AED12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1" w15:restartNumberingAfterBreak="0">
    <w:nsid w:val="631A1D96"/>
    <w:multiLevelType w:val="hybridMultilevel"/>
    <w:tmpl w:val="263E7374"/>
    <w:lvl w:ilvl="0" w:tplc="2E3E5E9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71EB"/>
    <w:multiLevelType w:val="hybridMultilevel"/>
    <w:tmpl w:val="BE9AC98A"/>
    <w:lvl w:ilvl="0" w:tplc="28A0CD04">
      <w:start w:val="6"/>
      <w:numFmt w:val="bullet"/>
      <w:lvlText w:val="-"/>
      <w:lvlJc w:val="left"/>
      <w:pPr>
        <w:ind w:left="91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3" w15:restartNumberingAfterBreak="0">
    <w:nsid w:val="64E33312"/>
    <w:multiLevelType w:val="hybridMultilevel"/>
    <w:tmpl w:val="C85C0FE6"/>
    <w:lvl w:ilvl="0" w:tplc="F084C27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6B4619C4"/>
    <w:multiLevelType w:val="hybridMultilevel"/>
    <w:tmpl w:val="A2BEDF86"/>
    <w:lvl w:ilvl="0" w:tplc="7EBA209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FA36C0"/>
    <w:multiLevelType w:val="hybridMultilevel"/>
    <w:tmpl w:val="6FE4E912"/>
    <w:lvl w:ilvl="0" w:tplc="221C0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2F4B84"/>
    <w:multiLevelType w:val="hybridMultilevel"/>
    <w:tmpl w:val="2CB20A8C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7" w15:restartNumberingAfterBreak="0">
    <w:nsid w:val="7D4C2C7D"/>
    <w:multiLevelType w:val="hybridMultilevel"/>
    <w:tmpl w:val="4372E74C"/>
    <w:lvl w:ilvl="0" w:tplc="E1283C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7"/>
  </w:num>
  <w:num w:numId="3">
    <w:abstractNumId w:val="7"/>
  </w:num>
  <w:num w:numId="4">
    <w:abstractNumId w:val="19"/>
  </w:num>
  <w:num w:numId="5">
    <w:abstractNumId w:val="15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25"/>
  </w:num>
  <w:num w:numId="11">
    <w:abstractNumId w:val="23"/>
  </w:num>
  <w:num w:numId="12">
    <w:abstractNumId w:val="3"/>
  </w:num>
  <w:num w:numId="13">
    <w:abstractNumId w:val="11"/>
  </w:num>
  <w:num w:numId="14">
    <w:abstractNumId w:val="9"/>
  </w:num>
  <w:num w:numId="15">
    <w:abstractNumId w:val="16"/>
  </w:num>
  <w:num w:numId="16">
    <w:abstractNumId w:val="22"/>
  </w:num>
  <w:num w:numId="17">
    <w:abstractNumId w:val="0"/>
  </w:num>
  <w:num w:numId="18">
    <w:abstractNumId w:val="12"/>
  </w:num>
  <w:num w:numId="19">
    <w:abstractNumId w:val="14"/>
  </w:num>
  <w:num w:numId="20">
    <w:abstractNumId w:val="18"/>
  </w:num>
  <w:num w:numId="21">
    <w:abstractNumId w:val="2"/>
  </w:num>
  <w:num w:numId="22">
    <w:abstractNumId w:val="26"/>
  </w:num>
  <w:num w:numId="23">
    <w:abstractNumId w:val="4"/>
  </w:num>
  <w:num w:numId="24">
    <w:abstractNumId w:val="6"/>
  </w:num>
  <w:num w:numId="25">
    <w:abstractNumId w:val="13"/>
  </w:num>
  <w:num w:numId="26">
    <w:abstractNumId w:val="20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2"/>
    <w:rsid w:val="0004044D"/>
    <w:rsid w:val="000516B9"/>
    <w:rsid w:val="00061D06"/>
    <w:rsid w:val="0006716C"/>
    <w:rsid w:val="000B02D2"/>
    <w:rsid w:val="000B204B"/>
    <w:rsid w:val="000B788B"/>
    <w:rsid w:val="0014647F"/>
    <w:rsid w:val="00150168"/>
    <w:rsid w:val="00183CB7"/>
    <w:rsid w:val="001903D1"/>
    <w:rsid w:val="001C13DF"/>
    <w:rsid w:val="001D5AF4"/>
    <w:rsid w:val="001E687F"/>
    <w:rsid w:val="001F4DA9"/>
    <w:rsid w:val="001F7960"/>
    <w:rsid w:val="0020209F"/>
    <w:rsid w:val="002240C1"/>
    <w:rsid w:val="00235215"/>
    <w:rsid w:val="002444AC"/>
    <w:rsid w:val="00261980"/>
    <w:rsid w:val="00262553"/>
    <w:rsid w:val="00270844"/>
    <w:rsid w:val="00274773"/>
    <w:rsid w:val="002A75A0"/>
    <w:rsid w:val="002D0F60"/>
    <w:rsid w:val="002D7DE7"/>
    <w:rsid w:val="00322F1E"/>
    <w:rsid w:val="0032531E"/>
    <w:rsid w:val="00363E20"/>
    <w:rsid w:val="0037235F"/>
    <w:rsid w:val="00384A6C"/>
    <w:rsid w:val="00414CAF"/>
    <w:rsid w:val="00421C53"/>
    <w:rsid w:val="0046434B"/>
    <w:rsid w:val="00470DEA"/>
    <w:rsid w:val="00471E27"/>
    <w:rsid w:val="004831EA"/>
    <w:rsid w:val="00490F61"/>
    <w:rsid w:val="004C5C52"/>
    <w:rsid w:val="004D2871"/>
    <w:rsid w:val="004E51CB"/>
    <w:rsid w:val="00536669"/>
    <w:rsid w:val="00542B49"/>
    <w:rsid w:val="00581FAD"/>
    <w:rsid w:val="00583451"/>
    <w:rsid w:val="00584256"/>
    <w:rsid w:val="00585374"/>
    <w:rsid w:val="005B0716"/>
    <w:rsid w:val="005B6C2D"/>
    <w:rsid w:val="005C1F09"/>
    <w:rsid w:val="00606E44"/>
    <w:rsid w:val="00612A91"/>
    <w:rsid w:val="0061639D"/>
    <w:rsid w:val="00624845"/>
    <w:rsid w:val="00657DBB"/>
    <w:rsid w:val="00665A0D"/>
    <w:rsid w:val="0066778E"/>
    <w:rsid w:val="00673E67"/>
    <w:rsid w:val="00683ECB"/>
    <w:rsid w:val="006B7A65"/>
    <w:rsid w:val="006E4177"/>
    <w:rsid w:val="006F0C46"/>
    <w:rsid w:val="006F1169"/>
    <w:rsid w:val="00715B9B"/>
    <w:rsid w:val="00720607"/>
    <w:rsid w:val="0073038E"/>
    <w:rsid w:val="007434F9"/>
    <w:rsid w:val="007467C8"/>
    <w:rsid w:val="00752B29"/>
    <w:rsid w:val="0077323C"/>
    <w:rsid w:val="00774EF4"/>
    <w:rsid w:val="0078217E"/>
    <w:rsid w:val="007A1D57"/>
    <w:rsid w:val="007B222E"/>
    <w:rsid w:val="007F6159"/>
    <w:rsid w:val="008140EE"/>
    <w:rsid w:val="0081532F"/>
    <w:rsid w:val="0087472B"/>
    <w:rsid w:val="008811E7"/>
    <w:rsid w:val="008C4D9F"/>
    <w:rsid w:val="00903384"/>
    <w:rsid w:val="009150D1"/>
    <w:rsid w:val="009568FB"/>
    <w:rsid w:val="009A3155"/>
    <w:rsid w:val="00A15BE9"/>
    <w:rsid w:val="00A547F7"/>
    <w:rsid w:val="00A84163"/>
    <w:rsid w:val="00AA23B6"/>
    <w:rsid w:val="00AA6C6D"/>
    <w:rsid w:val="00AC222E"/>
    <w:rsid w:val="00AD606B"/>
    <w:rsid w:val="00B318D3"/>
    <w:rsid w:val="00B44E31"/>
    <w:rsid w:val="00B479F5"/>
    <w:rsid w:val="00B531F5"/>
    <w:rsid w:val="00B8450C"/>
    <w:rsid w:val="00BA415C"/>
    <w:rsid w:val="00BB0068"/>
    <w:rsid w:val="00BD2C3E"/>
    <w:rsid w:val="00C35745"/>
    <w:rsid w:val="00C82DFC"/>
    <w:rsid w:val="00C82F13"/>
    <w:rsid w:val="00C9425C"/>
    <w:rsid w:val="00CA5DAD"/>
    <w:rsid w:val="00CB0AB1"/>
    <w:rsid w:val="00CE4BA6"/>
    <w:rsid w:val="00D17777"/>
    <w:rsid w:val="00D453BB"/>
    <w:rsid w:val="00D50282"/>
    <w:rsid w:val="00D50510"/>
    <w:rsid w:val="00D6136C"/>
    <w:rsid w:val="00D620B3"/>
    <w:rsid w:val="00DA2F4B"/>
    <w:rsid w:val="00DA4A0B"/>
    <w:rsid w:val="00DC5EEC"/>
    <w:rsid w:val="00DC6C8D"/>
    <w:rsid w:val="00E06329"/>
    <w:rsid w:val="00E90B5F"/>
    <w:rsid w:val="00EF06A3"/>
    <w:rsid w:val="00F15005"/>
    <w:rsid w:val="00F20C9E"/>
    <w:rsid w:val="00F27B5A"/>
    <w:rsid w:val="00F445D2"/>
    <w:rsid w:val="00F5294C"/>
    <w:rsid w:val="00F576D0"/>
    <w:rsid w:val="00F66347"/>
    <w:rsid w:val="00F85786"/>
    <w:rsid w:val="00F91089"/>
    <w:rsid w:val="00FF0069"/>
    <w:rsid w:val="00FF0313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5524BED1"/>
  <w15:chartTrackingRefBased/>
  <w15:docId w15:val="{E14F9996-BF26-4EF9-84DA-2E1BD9F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9033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4"/>
      <w:lang w:val="ru-RU"/>
    </w:rPr>
  </w:style>
  <w:style w:type="paragraph" w:styleId="21">
    <w:name w:val="Body Text 2"/>
    <w:basedOn w:val="a"/>
    <w:link w:val="22"/>
    <w:rsid w:val="00414CAF"/>
    <w:pPr>
      <w:spacing w:after="120" w:line="480" w:lineRule="auto"/>
    </w:pPr>
  </w:style>
  <w:style w:type="table" w:styleId="a5">
    <w:name w:val="Table Grid"/>
    <w:basedOn w:val="a1"/>
    <w:rsid w:val="0041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A5DAD"/>
    <w:rPr>
      <w:color w:val="0000FF"/>
      <w:u w:val="single"/>
    </w:rPr>
  </w:style>
  <w:style w:type="character" w:styleId="a7">
    <w:name w:val="Emphasis"/>
    <w:qFormat/>
    <w:rsid w:val="004E51CB"/>
    <w:rPr>
      <w:i/>
      <w:iCs/>
    </w:rPr>
  </w:style>
  <w:style w:type="character" w:styleId="a8">
    <w:name w:val="Strong"/>
    <w:qFormat/>
    <w:rsid w:val="004E51CB"/>
    <w:rPr>
      <w:b/>
      <w:bCs/>
    </w:rPr>
  </w:style>
  <w:style w:type="paragraph" w:styleId="a9">
    <w:name w:val="Normal (Web)"/>
    <w:basedOn w:val="a"/>
    <w:rsid w:val="004E51CB"/>
    <w:pPr>
      <w:spacing w:before="150" w:after="225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C942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link w:val="1"/>
    <w:rsid w:val="00584256"/>
    <w:rPr>
      <w:b/>
      <w:sz w:val="32"/>
      <w:lang w:val="ro-RO"/>
    </w:rPr>
  </w:style>
  <w:style w:type="character" w:customStyle="1" w:styleId="20">
    <w:name w:val="Заголовок 2 Знак"/>
    <w:link w:val="2"/>
    <w:rsid w:val="00584256"/>
    <w:rPr>
      <w:sz w:val="24"/>
    </w:rPr>
  </w:style>
  <w:style w:type="character" w:customStyle="1" w:styleId="30">
    <w:name w:val="Заголовок 3 Знак"/>
    <w:link w:val="3"/>
    <w:rsid w:val="00584256"/>
    <w:rPr>
      <w:rFonts w:ascii="Arial" w:hAnsi="Arial" w:cs="Arial"/>
      <w:b/>
      <w:bCs/>
      <w:sz w:val="26"/>
      <w:szCs w:val="26"/>
      <w:lang w:val="ro-RO"/>
    </w:rPr>
  </w:style>
  <w:style w:type="character" w:customStyle="1" w:styleId="a4">
    <w:name w:val="Основной текст Знак"/>
    <w:link w:val="a3"/>
    <w:rsid w:val="00584256"/>
    <w:rPr>
      <w:sz w:val="24"/>
    </w:rPr>
  </w:style>
  <w:style w:type="character" w:customStyle="1" w:styleId="22">
    <w:name w:val="Основной текст 2 Знак"/>
    <w:link w:val="21"/>
    <w:rsid w:val="00584256"/>
    <w:rPr>
      <w:lang w:val="ro-RO"/>
    </w:rPr>
  </w:style>
  <w:style w:type="paragraph" w:styleId="aa">
    <w:name w:val="Balloon Text"/>
    <w:basedOn w:val="a"/>
    <w:link w:val="ab"/>
    <w:rsid w:val="005842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584256"/>
    <w:rPr>
      <w:rFonts w:ascii="Segoe UI" w:hAnsi="Segoe UI" w:cs="Segoe UI"/>
      <w:sz w:val="18"/>
      <w:szCs w:val="18"/>
      <w:lang w:val="ro-RO"/>
    </w:rPr>
  </w:style>
  <w:style w:type="table" w:customStyle="1" w:styleId="12">
    <w:name w:val="Сетка таблицы1"/>
    <w:basedOn w:val="a1"/>
    <w:next w:val="a5"/>
    <w:uiPriority w:val="39"/>
    <w:rsid w:val="007F61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soroc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soroca.m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4406</Words>
  <Characters>25118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29466</CharactersWithSpaces>
  <SharedDoc>false</SharedDoc>
  <HLinks>
    <vt:vector size="12" baseType="variant"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http://www.primsoroca.eu/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http://www.primsoroca.md/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Vladimir  Caldare</dc:creator>
  <cp:keywords/>
  <cp:lastModifiedBy>Ceban Vera</cp:lastModifiedBy>
  <cp:revision>2</cp:revision>
  <cp:lastPrinted>2019-03-20T07:40:00Z</cp:lastPrinted>
  <dcterms:created xsi:type="dcterms:W3CDTF">2019-04-08T06:17:00Z</dcterms:created>
  <dcterms:modified xsi:type="dcterms:W3CDTF">2019-04-08T06:17:00Z</dcterms:modified>
</cp:coreProperties>
</file>