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E9" w:rsidRDefault="00AF3DE9" w:rsidP="00AF3DE9">
      <w:pPr>
        <w:spacing w:after="0" w:line="240" w:lineRule="auto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F3DE9" w:rsidRDefault="00AF3DE9" w:rsidP="00AF3DE9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2651760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AF3DE9" w:rsidRDefault="00AF3DE9" w:rsidP="00AF3DE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AF3DE9" w:rsidRDefault="00AF3DE9" w:rsidP="00AF3DE9">
      <w:pPr>
        <w:pStyle w:val="1"/>
        <w:jc w:val="left"/>
        <w:rPr>
          <w:rFonts w:ascii="Bookman Old Style" w:hAnsi="Bookman Old Style"/>
          <w:sz w:val="36"/>
        </w:rPr>
      </w:pPr>
    </w:p>
    <w:p w:rsidR="00AF3DE9" w:rsidRDefault="00AF3DE9" w:rsidP="00AF3DE9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457563">
        <w:rPr>
          <w:rFonts w:ascii="Bookman Old Style" w:hAnsi="Bookman Old Style"/>
          <w:sz w:val="36"/>
        </w:rPr>
        <w:t xml:space="preserve"> 3/14</w:t>
      </w:r>
    </w:p>
    <w:p w:rsidR="00AF3DE9" w:rsidRDefault="00AF3DE9" w:rsidP="00AF3DE9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457563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AF3DE9" w:rsidRDefault="00AF3DE9" w:rsidP="00AF3DE9">
      <w:pPr>
        <w:spacing w:after="0" w:line="240" w:lineRule="auto"/>
        <w:rPr>
          <w:rFonts w:ascii="Bookman Old Style" w:hAnsi="Bookman Old Style"/>
          <w:b/>
          <w:sz w:val="28"/>
          <w:szCs w:val="28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AF3DE9" w:rsidRDefault="00AF3DE9" w:rsidP="00AF3DE9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A31380" w:rsidRPr="00A31380" w:rsidRDefault="00A31380" w:rsidP="00A313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A31380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examinarea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Raportului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auditului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A31380" w:rsidRPr="00A31380" w:rsidRDefault="00A31380" w:rsidP="00A313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conformită</w:t>
      </w:r>
      <w:r w:rsidRPr="00A31380">
        <w:rPr>
          <w:rFonts w:ascii="Cambria" w:hAnsi="Cambria" w:cs="Cambria"/>
          <w:sz w:val="24"/>
          <w:szCs w:val="24"/>
          <w:lang w:val="en-US"/>
        </w:rPr>
        <w:t>ț</w:t>
      </w:r>
      <w:r w:rsidRPr="00A31380">
        <w:rPr>
          <w:rFonts w:ascii="Bookman Old Style" w:hAnsi="Bookman Old Style"/>
          <w:sz w:val="24"/>
          <w:szCs w:val="24"/>
          <w:lang w:val="en-US"/>
        </w:rPr>
        <w:t>ii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eviden</w:t>
      </w:r>
      <w:r w:rsidRPr="00A31380">
        <w:rPr>
          <w:rFonts w:ascii="Cambria" w:hAnsi="Cambria" w:cs="Cambria"/>
          <w:sz w:val="24"/>
          <w:szCs w:val="24"/>
          <w:lang w:val="en-US"/>
        </w:rPr>
        <w:t>ț</w:t>
      </w:r>
      <w:r w:rsidRPr="00A31380">
        <w:rPr>
          <w:rFonts w:ascii="Bookman Old Style" w:hAnsi="Bookman Old Style"/>
          <w:sz w:val="24"/>
          <w:szCs w:val="24"/>
          <w:lang w:val="en-US"/>
        </w:rPr>
        <w:t>ei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A31380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Pr="00A31380">
        <w:rPr>
          <w:rFonts w:ascii="Bookman Old Style" w:hAnsi="Bookman Old Style"/>
          <w:sz w:val="24"/>
          <w:szCs w:val="24"/>
          <w:lang w:val="en-US"/>
        </w:rPr>
        <w:t>nregistr</w:t>
      </w:r>
      <w:r w:rsidRPr="00A31380">
        <w:rPr>
          <w:rFonts w:ascii="Bookman Old Style" w:hAnsi="Bookman Old Style" w:cs="Bookman Old Style"/>
          <w:sz w:val="24"/>
          <w:szCs w:val="24"/>
          <w:lang w:val="en-US"/>
        </w:rPr>
        <w:t>ă</w:t>
      </w:r>
      <w:r w:rsidRPr="00A31380">
        <w:rPr>
          <w:rFonts w:ascii="Bookman Old Style" w:hAnsi="Bookman Old Style"/>
          <w:sz w:val="24"/>
          <w:szCs w:val="24"/>
          <w:lang w:val="en-US"/>
        </w:rPr>
        <w:t>rii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31380">
        <w:rPr>
          <w:rFonts w:ascii="Cambria" w:hAnsi="Cambria" w:cs="Cambria"/>
          <w:sz w:val="24"/>
          <w:szCs w:val="24"/>
          <w:lang w:val="en-US"/>
        </w:rPr>
        <w:t>ș</w:t>
      </w:r>
      <w:r w:rsidRPr="00A31380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gestion</w:t>
      </w:r>
      <w:r w:rsidRPr="00A31380">
        <w:rPr>
          <w:rFonts w:ascii="Bookman Old Style" w:hAnsi="Bookman Old Style" w:cs="Bookman Old Style"/>
          <w:sz w:val="24"/>
          <w:szCs w:val="24"/>
          <w:lang w:val="en-US"/>
        </w:rPr>
        <w:t>ă</w:t>
      </w:r>
      <w:r w:rsidRPr="00A31380">
        <w:rPr>
          <w:rFonts w:ascii="Bookman Old Style" w:hAnsi="Bookman Old Style"/>
          <w:sz w:val="24"/>
          <w:szCs w:val="24"/>
          <w:lang w:val="en-US"/>
        </w:rPr>
        <w:t>rii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AF3DE9" w:rsidRPr="00A31380" w:rsidRDefault="00A31380" w:rsidP="00A3138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patrimoniului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public, </w:t>
      </w: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precum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31380">
        <w:rPr>
          <w:rFonts w:ascii="Cambria" w:hAnsi="Cambria" w:cs="Cambria"/>
          <w:sz w:val="24"/>
          <w:szCs w:val="24"/>
          <w:lang w:val="en-US"/>
        </w:rPr>
        <w:t>ș</w:t>
      </w:r>
      <w:r w:rsidRPr="00A31380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impozit</w:t>
      </w:r>
      <w:r w:rsidRPr="00A31380">
        <w:rPr>
          <w:rFonts w:ascii="Bookman Old Style" w:hAnsi="Bookman Old Style" w:cs="Bookman Old Style"/>
          <w:sz w:val="24"/>
          <w:szCs w:val="24"/>
          <w:lang w:val="en-US"/>
        </w:rPr>
        <w:t>ă</w:t>
      </w:r>
      <w:r w:rsidRPr="00A31380">
        <w:rPr>
          <w:rFonts w:ascii="Bookman Old Style" w:hAnsi="Bookman Old Style"/>
          <w:sz w:val="24"/>
          <w:szCs w:val="24"/>
          <w:lang w:val="en-US"/>
        </w:rPr>
        <w:t>rii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31380"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 w:rsidRPr="00A31380">
        <w:rPr>
          <w:rFonts w:ascii="Bookman Old Style" w:hAnsi="Bookman Old Style"/>
          <w:sz w:val="24"/>
          <w:szCs w:val="24"/>
          <w:lang w:val="en-US"/>
        </w:rPr>
        <w:t>”</w:t>
      </w:r>
      <w:r w:rsidR="00AF3DE9" w:rsidRPr="00A31380">
        <w:rPr>
          <w:rFonts w:ascii="Bookman Old Style" w:hAnsi="Bookman Old Style"/>
          <w:sz w:val="24"/>
          <w:szCs w:val="24"/>
          <w:lang w:val="en-US"/>
        </w:rPr>
        <w:t>.</w:t>
      </w:r>
    </w:p>
    <w:p w:rsidR="00AF3DE9" w:rsidRDefault="00AF3DE9" w:rsidP="00AF3DE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F3DE9" w:rsidRDefault="00AF3DE9" w:rsidP="00AF3DE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F226BD" w:rsidRDefault="00F226BD" w:rsidP="00AF3DE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F3DE9" w:rsidRDefault="00AF3DE9" w:rsidP="00AF3DE9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="00F226BD">
        <w:rPr>
          <w:rFonts w:ascii="Bookman Old Style" w:hAnsi="Bookman Old Style"/>
          <w:sz w:val="24"/>
          <w:szCs w:val="24"/>
          <w:lang w:val="en-US"/>
        </w:rPr>
        <w:t xml:space="preserve"> art. 14</w:t>
      </w:r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AF3DE9" w:rsidRDefault="00AF3DE9" w:rsidP="00AF3DE9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AF3DE9" w:rsidRDefault="00AF3DE9" w:rsidP="0045756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F3DE9" w:rsidRDefault="00AF3DE9" w:rsidP="0045756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 w:rsidR="00F226BD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="00F226BD">
        <w:rPr>
          <w:rFonts w:ascii="Bookman Old Style" w:hAnsi="Bookman Old Style"/>
          <w:sz w:val="24"/>
          <w:szCs w:val="24"/>
          <w:lang w:val="en-US"/>
        </w:rPr>
        <w:t>-</w:t>
      </w:r>
      <w:proofErr w:type="gramStart"/>
      <w:r w:rsidR="00F226BD">
        <w:rPr>
          <w:rFonts w:ascii="Bookman Old Style" w:hAnsi="Bookman Old Style"/>
          <w:sz w:val="24"/>
          <w:szCs w:val="24"/>
          <w:lang w:val="en-US"/>
        </w:rPr>
        <w:t>a</w:t>
      </w:r>
      <w:proofErr w:type="gramEnd"/>
      <w:r w:rsidR="00F226BD">
        <w:rPr>
          <w:rFonts w:ascii="Bookman Old Style" w:hAnsi="Bookman Old Style"/>
          <w:sz w:val="24"/>
          <w:szCs w:val="24"/>
          <w:lang w:val="en-US"/>
        </w:rPr>
        <w:t xml:space="preserve"> act d</w:t>
      </w:r>
      <w:r w:rsidR="00457563">
        <w:rPr>
          <w:rFonts w:ascii="Bookman Old Style" w:hAnsi="Bookman Old Style"/>
          <w:sz w:val="24"/>
          <w:szCs w:val="24"/>
          <w:lang w:val="en-US"/>
        </w:rPr>
        <w:t xml:space="preserve">e </w:t>
      </w:r>
      <w:proofErr w:type="spellStart"/>
      <w:r w:rsidR="00F226BD">
        <w:rPr>
          <w:rFonts w:ascii="Bookman Old Style" w:hAnsi="Bookman Old Style"/>
          <w:sz w:val="24"/>
          <w:szCs w:val="24"/>
          <w:lang w:val="en-US"/>
        </w:rPr>
        <w:t>Raportul</w:t>
      </w:r>
      <w:proofErr w:type="spellEnd"/>
      <w:r w:rsidR="00F226B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226BD">
        <w:rPr>
          <w:rFonts w:ascii="Bookman Old Style" w:hAnsi="Bookman Old Style"/>
          <w:sz w:val="24"/>
          <w:szCs w:val="24"/>
          <w:lang w:val="en-US"/>
        </w:rPr>
        <w:t>auditului</w:t>
      </w:r>
      <w:proofErr w:type="spellEnd"/>
      <w:r w:rsidR="00F226B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226BD" w:rsidRPr="00A31380">
        <w:rPr>
          <w:rFonts w:ascii="Bookman Old Style" w:hAnsi="Bookman Old Style"/>
          <w:sz w:val="24"/>
          <w:szCs w:val="24"/>
          <w:lang w:val="en-US"/>
        </w:rPr>
        <w:t>conformită</w:t>
      </w:r>
      <w:r w:rsidR="00F226BD" w:rsidRPr="00A31380">
        <w:rPr>
          <w:rFonts w:ascii="Cambria" w:hAnsi="Cambria" w:cs="Cambria"/>
          <w:sz w:val="24"/>
          <w:szCs w:val="24"/>
          <w:lang w:val="en-US"/>
        </w:rPr>
        <w:t>ț</w:t>
      </w:r>
      <w:r w:rsidR="00F226BD" w:rsidRPr="00A31380">
        <w:rPr>
          <w:rFonts w:ascii="Bookman Old Style" w:hAnsi="Bookman Old Style"/>
          <w:sz w:val="24"/>
          <w:szCs w:val="24"/>
          <w:lang w:val="en-US"/>
        </w:rPr>
        <w:t>ii</w:t>
      </w:r>
      <w:proofErr w:type="spellEnd"/>
      <w:r w:rsidR="00F226BD"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226BD" w:rsidRPr="00A31380">
        <w:rPr>
          <w:rFonts w:ascii="Bookman Old Style" w:hAnsi="Bookman Old Style"/>
          <w:sz w:val="24"/>
          <w:szCs w:val="24"/>
          <w:lang w:val="en-US"/>
        </w:rPr>
        <w:t>eviden</w:t>
      </w:r>
      <w:r w:rsidR="00F226BD" w:rsidRPr="00A31380">
        <w:rPr>
          <w:rFonts w:ascii="Cambria" w:hAnsi="Cambria" w:cs="Cambria"/>
          <w:sz w:val="24"/>
          <w:szCs w:val="24"/>
          <w:lang w:val="en-US"/>
        </w:rPr>
        <w:t>ț</w:t>
      </w:r>
      <w:r w:rsidR="00F226BD" w:rsidRPr="00A31380">
        <w:rPr>
          <w:rFonts w:ascii="Bookman Old Style" w:hAnsi="Bookman Old Style"/>
          <w:sz w:val="24"/>
          <w:szCs w:val="24"/>
          <w:lang w:val="en-US"/>
        </w:rPr>
        <w:t>ei</w:t>
      </w:r>
      <w:proofErr w:type="spellEnd"/>
      <w:r w:rsidR="00F226BD" w:rsidRPr="00A31380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="00F226BD" w:rsidRPr="00A31380">
        <w:rPr>
          <w:rFonts w:ascii="Bookman Old Style" w:hAnsi="Bookman Old Style" w:cs="Bookman Old Style"/>
          <w:sz w:val="24"/>
          <w:szCs w:val="24"/>
          <w:lang w:val="en-US"/>
        </w:rPr>
        <w:t>î</w:t>
      </w:r>
      <w:r w:rsidR="00F226BD" w:rsidRPr="00A31380">
        <w:rPr>
          <w:rFonts w:ascii="Bookman Old Style" w:hAnsi="Bookman Old Style"/>
          <w:sz w:val="24"/>
          <w:szCs w:val="24"/>
          <w:lang w:val="en-US"/>
        </w:rPr>
        <w:t>nregistr</w:t>
      </w:r>
      <w:r w:rsidR="00F226BD" w:rsidRPr="00A31380">
        <w:rPr>
          <w:rFonts w:ascii="Bookman Old Style" w:hAnsi="Bookman Old Style" w:cs="Bookman Old Style"/>
          <w:sz w:val="24"/>
          <w:szCs w:val="24"/>
          <w:lang w:val="en-US"/>
        </w:rPr>
        <w:t>ă</w:t>
      </w:r>
      <w:r w:rsidR="00F226BD" w:rsidRPr="00A31380">
        <w:rPr>
          <w:rFonts w:ascii="Bookman Old Style" w:hAnsi="Bookman Old Style"/>
          <w:sz w:val="24"/>
          <w:szCs w:val="24"/>
          <w:lang w:val="en-US"/>
        </w:rPr>
        <w:t>rii</w:t>
      </w:r>
      <w:proofErr w:type="spellEnd"/>
      <w:r w:rsidR="00F226BD"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226BD" w:rsidRPr="00A31380">
        <w:rPr>
          <w:rFonts w:ascii="Cambria" w:hAnsi="Cambria" w:cs="Cambria"/>
          <w:sz w:val="24"/>
          <w:szCs w:val="24"/>
          <w:lang w:val="en-US"/>
        </w:rPr>
        <w:t>ș</w:t>
      </w:r>
      <w:r w:rsidR="00F226BD" w:rsidRPr="00A31380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="00F226BD"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226BD" w:rsidRPr="00A31380">
        <w:rPr>
          <w:rFonts w:ascii="Bookman Old Style" w:hAnsi="Bookman Old Style"/>
          <w:sz w:val="24"/>
          <w:szCs w:val="24"/>
          <w:lang w:val="en-US"/>
        </w:rPr>
        <w:t>gestion</w:t>
      </w:r>
      <w:r w:rsidR="00F226BD" w:rsidRPr="00A31380">
        <w:rPr>
          <w:rFonts w:ascii="Bookman Old Style" w:hAnsi="Bookman Old Style" w:cs="Bookman Old Style"/>
          <w:sz w:val="24"/>
          <w:szCs w:val="24"/>
          <w:lang w:val="en-US"/>
        </w:rPr>
        <w:t>ă</w:t>
      </w:r>
      <w:r w:rsidR="00F226BD">
        <w:rPr>
          <w:rFonts w:ascii="Bookman Old Style" w:hAnsi="Bookman Old Style"/>
          <w:sz w:val="24"/>
          <w:szCs w:val="24"/>
          <w:lang w:val="en-US"/>
        </w:rPr>
        <w:t>rii</w:t>
      </w:r>
      <w:proofErr w:type="spellEnd"/>
      <w:r w:rsidR="00F226BD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226BD" w:rsidRPr="00A31380">
        <w:rPr>
          <w:rFonts w:ascii="Bookman Old Style" w:hAnsi="Bookman Old Style"/>
          <w:sz w:val="24"/>
          <w:szCs w:val="24"/>
          <w:lang w:val="en-US"/>
        </w:rPr>
        <w:t>patrimoniului</w:t>
      </w:r>
      <w:proofErr w:type="spellEnd"/>
      <w:r w:rsidR="00F226BD" w:rsidRPr="00A31380">
        <w:rPr>
          <w:rFonts w:ascii="Bookman Old Style" w:hAnsi="Bookman Old Style"/>
          <w:sz w:val="24"/>
          <w:szCs w:val="24"/>
          <w:lang w:val="en-US"/>
        </w:rPr>
        <w:t xml:space="preserve"> public, </w:t>
      </w:r>
      <w:proofErr w:type="spellStart"/>
      <w:r w:rsidR="00F226BD" w:rsidRPr="00A31380">
        <w:rPr>
          <w:rFonts w:ascii="Bookman Old Style" w:hAnsi="Bookman Old Style"/>
          <w:sz w:val="24"/>
          <w:szCs w:val="24"/>
          <w:lang w:val="en-US"/>
        </w:rPr>
        <w:t>precum</w:t>
      </w:r>
      <w:proofErr w:type="spellEnd"/>
      <w:r w:rsidR="00F226BD"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226BD" w:rsidRPr="00A31380">
        <w:rPr>
          <w:rFonts w:ascii="Cambria" w:hAnsi="Cambria" w:cs="Cambria"/>
          <w:sz w:val="24"/>
          <w:szCs w:val="24"/>
          <w:lang w:val="en-US"/>
        </w:rPr>
        <w:t>ș</w:t>
      </w:r>
      <w:r w:rsidR="00F226BD" w:rsidRPr="00A31380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="00F226BD" w:rsidRPr="00A3138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="00F226BD" w:rsidRPr="00A31380">
        <w:rPr>
          <w:rFonts w:ascii="Bookman Old Style" w:hAnsi="Bookman Old Style"/>
          <w:sz w:val="24"/>
          <w:szCs w:val="24"/>
          <w:lang w:val="en-US"/>
        </w:rPr>
        <w:t>impozit</w:t>
      </w:r>
      <w:r w:rsidR="00F226BD" w:rsidRPr="00A31380">
        <w:rPr>
          <w:rFonts w:ascii="Bookman Old Style" w:hAnsi="Bookman Old Style" w:cs="Bookman Old Style"/>
          <w:sz w:val="24"/>
          <w:szCs w:val="24"/>
          <w:lang w:val="en-US"/>
        </w:rPr>
        <w:t>ă</w:t>
      </w:r>
      <w:r w:rsidR="00F226BD" w:rsidRPr="00A31380">
        <w:rPr>
          <w:rFonts w:ascii="Bookman Old Style" w:hAnsi="Bookman Old Style"/>
          <w:sz w:val="24"/>
          <w:szCs w:val="24"/>
          <w:lang w:val="en-US"/>
        </w:rPr>
        <w:t>rii</w:t>
      </w:r>
      <w:proofErr w:type="spellEnd"/>
      <w:r w:rsidR="00F226BD"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226BD" w:rsidRPr="00A31380"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 w:rsidR="00F226BD" w:rsidRPr="00A3138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226BD" w:rsidRPr="00A31380"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AF3DE9" w:rsidRDefault="00AF3DE9" w:rsidP="00AF3DE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F3DE9" w:rsidRDefault="00AF3DE9" w:rsidP="00AF3DE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AF3DE9" w:rsidRDefault="00AF3DE9" w:rsidP="00AF3DE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F226BD" w:rsidRDefault="00F226BD" w:rsidP="00AF3DE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F226BD" w:rsidRDefault="00F226BD" w:rsidP="00AF3DE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AF3DE9" w:rsidRDefault="00AF3DE9" w:rsidP="00AF3DE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457563">
        <w:rPr>
          <w:rFonts w:ascii="Bookman Old Style" w:hAnsi="Bookman Old Style"/>
          <w:sz w:val="24"/>
          <w:lang w:val="en-US"/>
        </w:rPr>
        <w:tab/>
      </w:r>
      <w:r w:rsidR="00457563">
        <w:rPr>
          <w:rFonts w:ascii="Bookman Old Style" w:hAnsi="Bookman Old Style"/>
          <w:sz w:val="24"/>
          <w:lang w:val="en-US"/>
        </w:rPr>
        <w:tab/>
      </w:r>
      <w:r w:rsidR="00457563">
        <w:rPr>
          <w:rFonts w:ascii="Bookman Old Style" w:hAnsi="Bookman Old Style"/>
          <w:sz w:val="24"/>
          <w:lang w:val="en-US"/>
        </w:rPr>
        <w:tab/>
      </w:r>
      <w:r w:rsidR="00457563">
        <w:rPr>
          <w:rFonts w:ascii="Bookman Old Style" w:hAnsi="Bookman Old Style"/>
          <w:sz w:val="24"/>
          <w:lang w:val="en-US"/>
        </w:rPr>
        <w:tab/>
      </w:r>
      <w:r w:rsidR="00457563">
        <w:rPr>
          <w:rFonts w:ascii="Bookman Old Style" w:hAnsi="Bookman Old Style"/>
          <w:sz w:val="24"/>
          <w:lang w:val="en-US"/>
        </w:rPr>
        <w:tab/>
        <w:t>ION ANICI</w:t>
      </w:r>
    </w:p>
    <w:p w:rsidR="00AF3DE9" w:rsidRDefault="00AF3DE9" w:rsidP="00AF3DE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F3DE9" w:rsidRDefault="00AF3DE9" w:rsidP="00AF3DE9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AF3DE9" w:rsidRDefault="00AF3DE9" w:rsidP="00AF3DE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F3DE9" w:rsidRDefault="00AF3DE9" w:rsidP="00AF3DE9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AF3DE9" w:rsidSect="00AF3DE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2E"/>
    <w:rsid w:val="00457563"/>
    <w:rsid w:val="00A31380"/>
    <w:rsid w:val="00AF3DE9"/>
    <w:rsid w:val="00E45D2E"/>
    <w:rsid w:val="00EF50F6"/>
    <w:rsid w:val="00F226BD"/>
    <w:rsid w:val="00F5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11F19-8B36-445A-B93B-1D24D9C9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E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F3D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AF3DE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DE9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AF3DE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dcterms:created xsi:type="dcterms:W3CDTF">2019-12-31T05:38:00Z</dcterms:created>
  <dcterms:modified xsi:type="dcterms:W3CDTF">2019-12-31T05:38:00Z</dcterms:modified>
</cp:coreProperties>
</file>