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D0" w:rsidRDefault="00CF3BD0" w:rsidP="00CF3BD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F3BD0" w:rsidRDefault="00CF3BD0" w:rsidP="00CF3BD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2766060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CF3BD0" w:rsidRDefault="00CF3BD0" w:rsidP="00CF3BD0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F3BD0" w:rsidRDefault="00CF3BD0" w:rsidP="00CF3BD0">
      <w:pPr>
        <w:pStyle w:val="1"/>
        <w:jc w:val="left"/>
        <w:rPr>
          <w:rFonts w:ascii="Bookman Old Style" w:hAnsi="Bookman Old Style"/>
          <w:sz w:val="36"/>
        </w:rPr>
      </w:pPr>
    </w:p>
    <w:p w:rsidR="00CF3BD0" w:rsidRDefault="00CF3BD0" w:rsidP="00CF3BD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3F1E61">
        <w:rPr>
          <w:rFonts w:ascii="Bookman Old Style" w:hAnsi="Bookman Old Style"/>
          <w:sz w:val="36"/>
        </w:rPr>
        <w:t xml:space="preserve"> 3/7.13</w:t>
      </w:r>
    </w:p>
    <w:p w:rsidR="00CF3BD0" w:rsidRDefault="00CF3BD0" w:rsidP="00CF3BD0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3F1E61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F3BD0" w:rsidRPr="00A95E7E" w:rsidRDefault="00A95E7E" w:rsidP="00CF3BD0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CF3BD0" w:rsidRDefault="00CF3BD0" w:rsidP="00CF3BD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F3BD0" w:rsidRDefault="00CF3BD0" w:rsidP="00CF3BD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CF3BD0" w:rsidRDefault="00CF3BD0" w:rsidP="00CF3BD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CF3BD0">
        <w:rPr>
          <w:rFonts w:ascii="Bookman Old Style" w:hAnsi="Bookman Old Style"/>
          <w:sz w:val="24"/>
          <w:szCs w:val="24"/>
          <w:lang w:val="en-US"/>
        </w:rPr>
        <w:t>Par</w:t>
      </w:r>
      <w:r w:rsidRPr="00CF3BD0">
        <w:rPr>
          <w:rFonts w:ascii="Cambria" w:hAnsi="Cambria" w:cs="Cambria"/>
          <w:sz w:val="24"/>
          <w:szCs w:val="24"/>
          <w:lang w:val="en-US"/>
        </w:rPr>
        <w:t>ș</w:t>
      </w:r>
      <w:r w:rsidRPr="00CF3BD0">
        <w:rPr>
          <w:rFonts w:ascii="Bookman Old Style" w:hAnsi="Bookman Old Style"/>
          <w:sz w:val="24"/>
          <w:szCs w:val="24"/>
          <w:lang w:val="en-US"/>
        </w:rPr>
        <w:t>in</w:t>
      </w:r>
      <w:proofErr w:type="spellEnd"/>
      <w:r w:rsidRPr="00CF3BD0">
        <w:rPr>
          <w:rFonts w:ascii="Bookman Old Style" w:hAnsi="Bookman Old Style"/>
          <w:sz w:val="24"/>
          <w:szCs w:val="24"/>
          <w:lang w:val="en-US"/>
        </w:rPr>
        <w:t>, 4,</w:t>
      </w:r>
      <w:r>
        <w:rPr>
          <w:rFonts w:ascii="Bookman Old Style" w:hAnsi="Bookman Old Style"/>
          <w:sz w:val="24"/>
          <w:szCs w:val="24"/>
          <w:lang w:val="en-US"/>
        </w:rPr>
        <w:t xml:space="preserve">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Cociurca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Anatolii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F3BD0" w:rsidRDefault="00CF3BD0" w:rsidP="00CF3BD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F3BD0" w:rsidRDefault="00CF3BD0" w:rsidP="00CF3BD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F3BD0" w:rsidRDefault="00CF3BD0" w:rsidP="003F1E6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F3BD0" w:rsidRDefault="00CF3BD0" w:rsidP="003F1E6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F3BD0" w:rsidRDefault="00CF3BD0" w:rsidP="003F1E6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F3BD0" w:rsidRDefault="00CF3BD0" w:rsidP="003F1E61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private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0,06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alcătuie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66,22%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0,0906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7801117111,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CF3BD0">
        <w:rPr>
          <w:rFonts w:ascii="Bookman Old Style" w:hAnsi="Bookman Old Style"/>
          <w:sz w:val="24"/>
          <w:szCs w:val="24"/>
          <w:lang w:val="en-US"/>
        </w:rPr>
        <w:t>Par</w:t>
      </w:r>
      <w:r w:rsidRPr="00CF3BD0">
        <w:rPr>
          <w:rFonts w:ascii="Cambria" w:hAnsi="Cambria" w:cs="Cambria"/>
          <w:sz w:val="24"/>
          <w:szCs w:val="24"/>
          <w:lang w:val="en-US"/>
        </w:rPr>
        <w:t>ș</w:t>
      </w:r>
      <w:r w:rsidRPr="00CF3BD0">
        <w:rPr>
          <w:rFonts w:ascii="Bookman Old Style" w:hAnsi="Bookman Old Style"/>
          <w:sz w:val="24"/>
          <w:szCs w:val="24"/>
          <w:lang w:val="en-US"/>
        </w:rPr>
        <w:t>in</w:t>
      </w:r>
      <w:proofErr w:type="spellEnd"/>
      <w:r w:rsidRPr="00CF3BD0">
        <w:rPr>
          <w:rFonts w:ascii="Bookman Old Style" w:hAnsi="Bookman Old Style"/>
          <w:sz w:val="24"/>
          <w:szCs w:val="24"/>
          <w:lang w:val="en-US"/>
        </w:rPr>
        <w:t>, 4,</w:t>
      </w:r>
      <w:r>
        <w:rPr>
          <w:rFonts w:ascii="Bookman Old Style" w:hAnsi="Bookman Old Style"/>
          <w:sz w:val="24"/>
          <w:szCs w:val="24"/>
          <w:lang w:val="en-US"/>
        </w:rPr>
        <w:t xml:space="preserve"> cet.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Cociurca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Anatolii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CF3BD0" w:rsidRDefault="00CF3BD0" w:rsidP="00CF3BD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F3BD0" w:rsidRDefault="00CF3BD0" w:rsidP="00CF3BD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F3BD0" w:rsidRDefault="00CF3BD0" w:rsidP="00CF3BD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CF3BD0" w:rsidRDefault="00CF3BD0" w:rsidP="00CF3BD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F3BD0" w:rsidRDefault="00CF3BD0" w:rsidP="00CF3BD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3F1E61">
        <w:rPr>
          <w:rFonts w:ascii="Bookman Old Style" w:hAnsi="Bookman Old Style"/>
          <w:sz w:val="24"/>
          <w:lang w:val="en-US"/>
        </w:rPr>
        <w:tab/>
      </w:r>
      <w:r w:rsidR="003F1E61">
        <w:rPr>
          <w:rFonts w:ascii="Bookman Old Style" w:hAnsi="Bookman Old Style"/>
          <w:sz w:val="24"/>
          <w:lang w:val="en-US"/>
        </w:rPr>
        <w:tab/>
      </w:r>
      <w:r w:rsidR="003F1E61">
        <w:rPr>
          <w:rFonts w:ascii="Bookman Old Style" w:hAnsi="Bookman Old Style"/>
          <w:sz w:val="24"/>
          <w:lang w:val="en-US"/>
        </w:rPr>
        <w:tab/>
      </w:r>
      <w:r w:rsidR="003F1E61">
        <w:rPr>
          <w:rFonts w:ascii="Bookman Old Style" w:hAnsi="Bookman Old Style"/>
          <w:sz w:val="24"/>
          <w:lang w:val="en-US"/>
        </w:rPr>
        <w:tab/>
      </w:r>
      <w:r w:rsidR="003F1E61">
        <w:rPr>
          <w:rFonts w:ascii="Bookman Old Style" w:hAnsi="Bookman Old Style"/>
          <w:sz w:val="24"/>
          <w:lang w:val="en-US"/>
        </w:rPr>
        <w:tab/>
      </w:r>
      <w:r w:rsidR="003F1E61">
        <w:rPr>
          <w:rFonts w:ascii="Bookman Old Style" w:hAnsi="Bookman Old Style"/>
          <w:sz w:val="24"/>
          <w:lang w:val="en-US"/>
        </w:rPr>
        <w:t>ION ANICI</w:t>
      </w:r>
    </w:p>
    <w:p w:rsidR="00CF3BD0" w:rsidRDefault="00CF3BD0" w:rsidP="00CF3BD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F3BD0" w:rsidRDefault="00CF3BD0" w:rsidP="00CF3BD0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F3BD0" w:rsidRDefault="00CF3BD0" w:rsidP="00CF3BD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F3BD0" w:rsidRDefault="00CF3BD0" w:rsidP="00CF3BD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CF3BD0" w:rsidSect="00CF3BD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6BA"/>
    <w:rsid w:val="00252E2F"/>
    <w:rsid w:val="003F1E61"/>
    <w:rsid w:val="00A95E7E"/>
    <w:rsid w:val="00CF3BD0"/>
    <w:rsid w:val="00E9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EC2A"/>
  <w15:chartTrackingRefBased/>
  <w15:docId w15:val="{8D0EBA09-DEDD-46BA-880C-F92BE26D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D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3B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F3B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BD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F3BD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dcterms:created xsi:type="dcterms:W3CDTF">2019-12-30T10:02:00Z</dcterms:created>
  <dcterms:modified xsi:type="dcterms:W3CDTF">2019-12-30T10:02:00Z</dcterms:modified>
</cp:coreProperties>
</file>