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B7194" w:rsidRDefault="00CB7194" w:rsidP="00CB7194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B7194" w:rsidRDefault="00CB7194" w:rsidP="00CB7194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B7194" w:rsidRDefault="00CB7194" w:rsidP="00CB7194">
      <w:pPr>
        <w:pStyle w:val="1"/>
        <w:jc w:val="left"/>
        <w:rPr>
          <w:rFonts w:ascii="Bookman Old Style" w:hAnsi="Bookman Old Style"/>
          <w:sz w:val="36"/>
        </w:rPr>
      </w:pPr>
    </w:p>
    <w:p w:rsidR="00CB7194" w:rsidRDefault="00CB7194" w:rsidP="00CB719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997666">
        <w:rPr>
          <w:rFonts w:ascii="Bookman Old Style" w:hAnsi="Bookman Old Style"/>
          <w:sz w:val="36"/>
        </w:rPr>
        <w:t xml:space="preserve"> 3/</w:t>
      </w:r>
      <w:r w:rsidR="006C1F41">
        <w:rPr>
          <w:rFonts w:ascii="Bookman Old Style" w:hAnsi="Bookman Old Style"/>
          <w:sz w:val="36"/>
        </w:rPr>
        <w:t>7</w:t>
      </w:r>
      <w:bookmarkStart w:id="0" w:name="_GoBack"/>
      <w:bookmarkEnd w:id="0"/>
      <w:r w:rsidR="00997666">
        <w:rPr>
          <w:rFonts w:ascii="Bookman Old Style" w:hAnsi="Bookman Old Style"/>
          <w:sz w:val="36"/>
        </w:rPr>
        <w:t>.6</w:t>
      </w:r>
    </w:p>
    <w:p w:rsidR="00CB7194" w:rsidRDefault="00CB7194" w:rsidP="00CB7194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97666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B7194" w:rsidRPr="00805EB2" w:rsidRDefault="00805EB2" w:rsidP="00CB7194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17-19, cet. </w:t>
      </w:r>
      <w:proofErr w:type="spellStart"/>
      <w:r w:rsidRPr="00CB7194">
        <w:rPr>
          <w:rFonts w:ascii="Bookman Old Style" w:hAnsi="Bookman Old Style"/>
          <w:sz w:val="24"/>
          <w:szCs w:val="24"/>
          <w:lang w:val="en-US"/>
        </w:rPr>
        <w:t>Ple</w:t>
      </w:r>
      <w:r w:rsidRPr="00CB7194">
        <w:rPr>
          <w:rFonts w:ascii="Cambria" w:hAnsi="Cambria" w:cs="Cambria"/>
          <w:sz w:val="24"/>
          <w:szCs w:val="24"/>
          <w:lang w:val="en-US"/>
        </w:rPr>
        <w:t>ș</w:t>
      </w:r>
      <w:r w:rsidRPr="00CB7194">
        <w:rPr>
          <w:rFonts w:ascii="Bookman Old Style" w:hAnsi="Bookman Old Style"/>
          <w:sz w:val="24"/>
          <w:szCs w:val="24"/>
          <w:lang w:val="en-US"/>
        </w:rPr>
        <w:t>co</w:t>
      </w:r>
      <w:proofErr w:type="spellEnd"/>
      <w:r w:rsidRPr="00CB7194">
        <w:rPr>
          <w:rFonts w:ascii="Bookman Old Style" w:hAnsi="Bookman Old Style"/>
          <w:sz w:val="24"/>
          <w:szCs w:val="24"/>
          <w:lang w:val="en-US"/>
        </w:rPr>
        <w:t xml:space="preserve"> Igor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B7194" w:rsidRDefault="00CB7194" w:rsidP="009976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B7194" w:rsidRDefault="00CB7194" w:rsidP="009976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B7194" w:rsidRDefault="00CB7194" w:rsidP="009976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B7194" w:rsidRDefault="00CB7194" w:rsidP="009976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56,98%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0,1053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7801113160,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17-19, cet. </w:t>
      </w:r>
      <w:proofErr w:type="spellStart"/>
      <w:r w:rsidRPr="00CB7194">
        <w:rPr>
          <w:rFonts w:ascii="Bookman Old Style" w:hAnsi="Bookman Old Style"/>
          <w:sz w:val="24"/>
          <w:szCs w:val="24"/>
          <w:lang w:val="en-US"/>
        </w:rPr>
        <w:t>Ple</w:t>
      </w:r>
      <w:r w:rsidRPr="00CB7194">
        <w:rPr>
          <w:rFonts w:ascii="Cambria" w:hAnsi="Cambria" w:cs="Cambria"/>
          <w:sz w:val="24"/>
          <w:szCs w:val="24"/>
          <w:lang w:val="en-US"/>
        </w:rPr>
        <w:t>ș</w:t>
      </w:r>
      <w:r w:rsidRPr="00CB7194">
        <w:rPr>
          <w:rFonts w:ascii="Bookman Old Style" w:hAnsi="Bookman Old Style"/>
          <w:sz w:val="24"/>
          <w:szCs w:val="24"/>
          <w:lang w:val="en-US"/>
        </w:rPr>
        <w:t>co</w:t>
      </w:r>
      <w:proofErr w:type="spellEnd"/>
      <w:r w:rsidRPr="00CB7194">
        <w:rPr>
          <w:rFonts w:ascii="Bookman Old Style" w:hAnsi="Bookman Old Style"/>
          <w:sz w:val="24"/>
          <w:szCs w:val="24"/>
          <w:lang w:val="en-US"/>
        </w:rPr>
        <w:t xml:space="preserve"> Igor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B7194" w:rsidRDefault="00CB7194" w:rsidP="00CB719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B7194" w:rsidRPr="00805EB2" w:rsidRDefault="00CB7194" w:rsidP="00805EB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997666">
        <w:rPr>
          <w:rFonts w:ascii="Bookman Old Style" w:hAnsi="Bookman Old Style"/>
          <w:sz w:val="24"/>
          <w:lang w:val="en-US"/>
        </w:rPr>
        <w:tab/>
      </w:r>
      <w:r w:rsidR="00997666">
        <w:rPr>
          <w:rFonts w:ascii="Bookman Old Style" w:hAnsi="Bookman Old Style"/>
          <w:sz w:val="24"/>
          <w:lang w:val="en-US"/>
        </w:rPr>
        <w:tab/>
      </w:r>
      <w:r w:rsidR="00997666">
        <w:rPr>
          <w:rFonts w:ascii="Bookman Old Style" w:hAnsi="Bookman Old Style"/>
          <w:sz w:val="24"/>
          <w:lang w:val="en-US"/>
        </w:rPr>
        <w:tab/>
      </w:r>
      <w:r w:rsidR="00997666">
        <w:rPr>
          <w:rFonts w:ascii="Bookman Old Style" w:hAnsi="Bookman Old Style"/>
          <w:sz w:val="24"/>
          <w:lang w:val="en-US"/>
        </w:rPr>
        <w:tab/>
      </w:r>
      <w:r w:rsidR="00997666">
        <w:rPr>
          <w:rFonts w:ascii="Bookman Old Style" w:hAnsi="Bookman Old Style"/>
          <w:sz w:val="24"/>
          <w:lang w:val="en-US"/>
        </w:rPr>
        <w:tab/>
        <w:t>ION ANICI</w:t>
      </w: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B7194" w:rsidRDefault="00CB7194" w:rsidP="00CB7194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B7194" w:rsidRDefault="00CB7194" w:rsidP="00CB719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CB7194" w:rsidSect="00CB719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4"/>
    <w:rsid w:val="00301F44"/>
    <w:rsid w:val="006C1F41"/>
    <w:rsid w:val="00805EB2"/>
    <w:rsid w:val="00931B05"/>
    <w:rsid w:val="00997666"/>
    <w:rsid w:val="00C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B481"/>
  <w15:chartTrackingRefBased/>
  <w15:docId w15:val="{C61FDC12-EB77-4873-BA27-C19F681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9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71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B71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19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B71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2019-12-30T09:10:00Z</dcterms:created>
  <dcterms:modified xsi:type="dcterms:W3CDTF">2019-12-30T09:56:00Z</dcterms:modified>
</cp:coreProperties>
</file>